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5481" w14:textId="77777777" w:rsidR="00B24EA8" w:rsidRDefault="00B24EA8" w:rsidP="00B24EA8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Załączniki wymagane do wniosku: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397"/>
      </w:tblGrid>
      <w:tr w:rsidR="00B24EA8" w14:paraId="5CE9CBDB" w14:textId="77777777" w:rsidTr="00B24EA8">
        <w:trPr>
          <w:trHeight w:val="397"/>
        </w:trPr>
        <w:tc>
          <w:tcPr>
            <w:tcW w:w="8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D75" w14:textId="77777777" w:rsidR="00B24EA8" w:rsidRDefault="00B24EA8">
            <w:pPr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  <w:p w14:paraId="35E63E1E" w14:textId="77777777" w:rsidR="00B24EA8" w:rsidRDefault="00B24EA8">
            <w:pPr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Nazwa załącznika</w:t>
            </w:r>
          </w:p>
        </w:tc>
      </w:tr>
      <w:tr w:rsidR="00B24EA8" w14:paraId="4598BBD2" w14:textId="77777777" w:rsidTr="00B24EA8">
        <w:trPr>
          <w:trHeight w:val="458"/>
        </w:trPr>
        <w:tc>
          <w:tcPr>
            <w:tcW w:w="8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6AED" w14:textId="77777777" w:rsidR="00B24EA8" w:rsidRDefault="00B24EA8">
            <w:pPr>
              <w:rPr>
                <w:bCs/>
                <w:sz w:val="23"/>
                <w:szCs w:val="23"/>
              </w:rPr>
            </w:pPr>
          </w:p>
        </w:tc>
      </w:tr>
      <w:tr w:rsidR="00B24EA8" w14:paraId="3E3E198E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4A33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3102" w14:textId="77777777" w:rsidR="00B24EA8" w:rsidRDefault="00B24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wypis z rejestru sądowego lub inny dokument potwierdzający status prawny Wnioskodawcy– oryginał lub kserokopia poświadczona za zgodność z oryginałem przez osoby upoważnione do składania oświadczeń woli w imieniu Wnioskodawcy</w:t>
            </w:r>
          </w:p>
        </w:tc>
      </w:tr>
      <w:tr w:rsidR="00B24EA8" w14:paraId="64DEF02A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31ED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4D07" w14:textId="77777777" w:rsidR="00B24EA8" w:rsidRDefault="00B24E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Aktualny statut</w:t>
            </w:r>
            <w:r>
              <w:rPr>
                <w:sz w:val="22"/>
                <w:szCs w:val="22"/>
              </w:rPr>
              <w:t xml:space="preserve"> oryginał lub kserokopia poświadczona za zgodność z oryginałem przez osoby upoważnione do składania oświadczeń woli w imieniu Wnioskodawcy</w:t>
            </w:r>
          </w:p>
        </w:tc>
      </w:tr>
      <w:tr w:rsidR="00B24EA8" w14:paraId="059855F0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674E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F254" w14:textId="77777777" w:rsidR="00B24EA8" w:rsidRDefault="00B24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Pełnomocnictwo – w przypadku gdy wniosek podpisany jest przez osoby upoważnione do reprezentowania Wnioskodawcy</w:t>
            </w:r>
          </w:p>
        </w:tc>
      </w:tr>
      <w:tr w:rsidR="00B24EA8" w14:paraId="73289B69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8E5C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45C5" w14:textId="77777777" w:rsidR="00B24EA8" w:rsidRDefault="00B24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o nieposiadaniu wymagalnych zobowiązań wobec Państwowego Funduszu Rehabilitacji Osób Niepełnosprawnych, Zakładu Ubezpieczeń Społecznych oraz wobec Urzędu Skarbowego – sporządzone wg </w:t>
            </w:r>
            <w:r w:rsidR="008C2B01">
              <w:rPr>
                <w:sz w:val="22"/>
                <w:szCs w:val="22"/>
              </w:rPr>
              <w:t xml:space="preserve">wzoru stanowiącego załącznik </w:t>
            </w:r>
            <w:r w:rsidR="008C2B01">
              <w:rPr>
                <w:sz w:val="22"/>
                <w:szCs w:val="22"/>
              </w:rPr>
              <w:br/>
              <w:t>2</w:t>
            </w:r>
            <w:r>
              <w:rPr>
                <w:sz w:val="22"/>
                <w:szCs w:val="22"/>
              </w:rPr>
              <w:t xml:space="preserve"> do wniosku</w:t>
            </w:r>
          </w:p>
        </w:tc>
      </w:tr>
      <w:tr w:rsidR="00B24EA8" w14:paraId="06E5CBDC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0D4B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E3B7" w14:textId="77777777" w:rsidR="00B24EA8" w:rsidRDefault="00B24EA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potwierdzająca prowadzenie działalności związanej z rehabilitacją osób niepełnosprawnych przez okres co najmniej 2 lat przed dniem złożenia wniosku</w:t>
            </w:r>
          </w:p>
        </w:tc>
      </w:tr>
      <w:tr w:rsidR="00B24EA8" w14:paraId="56FCC58A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6B5F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FB0C" w14:textId="77777777" w:rsidR="00B24EA8" w:rsidRDefault="00B24EA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Dokumentacja posiadania środków własnych lub pozyskanych </w:t>
            </w:r>
            <w:r>
              <w:rPr>
                <w:sz w:val="22"/>
                <w:szCs w:val="22"/>
              </w:rPr>
              <w:br/>
              <w:t>z innych źródeł na sfinansowanie przedsięwzięcia w wysokości nieobjętej dofinansowaniem ze środków Funduszu</w:t>
            </w:r>
          </w:p>
        </w:tc>
      </w:tr>
      <w:tr w:rsidR="00B24EA8" w14:paraId="7B68C337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123B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25C4" w14:textId="77777777" w:rsidR="00B24EA8" w:rsidRDefault="00B24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o pomocy de minimis otrzymanej w okresie obejmującym bieżący rok kalendarzowy oraz dwa poprzedzające go lata kalendarzowe albo oświadczenie </w:t>
            </w:r>
            <w:r>
              <w:rPr>
                <w:sz w:val="22"/>
                <w:szCs w:val="22"/>
              </w:rPr>
              <w:br/>
              <w:t xml:space="preserve">o nieskorzystaniu z pomocy de minimis w tym okresie – </w:t>
            </w:r>
            <w:r>
              <w:rPr>
                <w:b/>
                <w:i/>
                <w:sz w:val="22"/>
                <w:szCs w:val="22"/>
              </w:rPr>
              <w:t xml:space="preserve">dotyczy podmiotów prowadzących działalność gospodarczą, w rozumieniu ustawy o swobodzie działalności gospodarczej, </w:t>
            </w:r>
            <w:r>
              <w:rPr>
                <w:b/>
                <w:i/>
                <w:sz w:val="22"/>
                <w:szCs w:val="22"/>
              </w:rPr>
              <w:br/>
              <w:t>w tym pracodawców prowadzących zakłady pracy chronionej</w:t>
            </w:r>
          </w:p>
        </w:tc>
      </w:tr>
      <w:tr w:rsidR="00B24EA8" w14:paraId="035129C4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0E36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9EC" w14:textId="77777777" w:rsidR="00B24EA8" w:rsidRDefault="00B24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Informacja o każdej pomocy innej niż de minimis, jaką otrzymano w odniesieniu do tych samych kosztów kwalifikujących się do objęcia pomocą oraz na dany projekt inwestycyjny, z którym jest związana pomoc de minimis – </w:t>
            </w:r>
            <w:r>
              <w:rPr>
                <w:b/>
                <w:i/>
                <w:sz w:val="22"/>
                <w:szCs w:val="22"/>
              </w:rPr>
              <w:t xml:space="preserve">dotyczy podmiotów prowadzących działalność gospodarczą, </w:t>
            </w:r>
            <w:r>
              <w:rPr>
                <w:b/>
                <w:i/>
                <w:sz w:val="22"/>
                <w:szCs w:val="22"/>
              </w:rPr>
              <w:br/>
              <w:t xml:space="preserve">w rozumieniu ustawy o swobodzie działalności gospodarczej, </w:t>
            </w:r>
            <w:r>
              <w:rPr>
                <w:b/>
                <w:i/>
                <w:sz w:val="22"/>
                <w:szCs w:val="22"/>
              </w:rPr>
              <w:br/>
              <w:t>w tym pracodawców prowadzących zakłady pracy chronionej</w:t>
            </w:r>
          </w:p>
        </w:tc>
      </w:tr>
      <w:tr w:rsidR="00B24EA8" w14:paraId="7AB5DD28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E50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00D" w14:textId="77777777" w:rsidR="00B24EA8" w:rsidRDefault="00B24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Potwierdzona kopia decyzji w sprawie przyznania statusu zakładu pracy chronionej – </w:t>
            </w:r>
            <w:r>
              <w:rPr>
                <w:b/>
                <w:i/>
                <w:sz w:val="22"/>
                <w:szCs w:val="22"/>
              </w:rPr>
              <w:t>dotyczy pracodawcy prowadzącego zakład pracy chronionej</w:t>
            </w:r>
          </w:p>
        </w:tc>
      </w:tr>
      <w:tr w:rsidR="00B24EA8" w14:paraId="75234BC6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50F4" w14:textId="77777777" w:rsidR="00B24EA8" w:rsidRDefault="00B24EA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936" w14:textId="77777777" w:rsidR="00070818" w:rsidRDefault="00B24EA8" w:rsidP="00070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wysokości oraz sposobie wykorzystania środków zakładowego funduszu rehabilitacji osób niepełnosprawnych za okres trzech miesięcy przed datą złożenia wniosku –</w:t>
            </w:r>
            <w:r>
              <w:rPr>
                <w:b/>
                <w:i/>
                <w:sz w:val="22"/>
                <w:szCs w:val="22"/>
              </w:rPr>
              <w:t xml:space="preserve"> dotyczy pracodawcy prowadzącego zakład pracy chronionej</w:t>
            </w:r>
          </w:p>
        </w:tc>
      </w:tr>
      <w:tr w:rsidR="00070818" w14:paraId="27852227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EFE" w14:textId="77777777" w:rsidR="00070818" w:rsidRDefault="0007081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E0D" w14:textId="77777777" w:rsidR="00070818" w:rsidRDefault="006B6E5C" w:rsidP="00070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Klauzula informacyjna</w:t>
            </w:r>
          </w:p>
        </w:tc>
      </w:tr>
      <w:tr w:rsidR="006B6E5C" w14:paraId="45AF1C02" w14:textId="77777777" w:rsidTr="00B24EA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C4F" w14:textId="77777777" w:rsidR="006B6E5C" w:rsidRDefault="006B6E5C" w:rsidP="006B6E5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9E1" w14:textId="77777777" w:rsidR="006B6E5C" w:rsidRDefault="006B6E5C" w:rsidP="006B6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Formularz informacji przedstawianych przy ubieganiu się o pomoc de minimis</w:t>
            </w:r>
          </w:p>
        </w:tc>
      </w:tr>
    </w:tbl>
    <w:p w14:paraId="69D24873" w14:textId="77777777" w:rsidR="00600622" w:rsidRDefault="00600622"/>
    <w:sectPr w:rsidR="0060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A8"/>
    <w:rsid w:val="00070818"/>
    <w:rsid w:val="00600622"/>
    <w:rsid w:val="006B6E5C"/>
    <w:rsid w:val="007A2B7B"/>
    <w:rsid w:val="008C2B01"/>
    <w:rsid w:val="00B24EA8"/>
    <w:rsid w:val="00C64861"/>
    <w:rsid w:val="00D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D50F"/>
  <w15:chartTrackingRefBased/>
  <w15:docId w15:val="{0B34E135-2514-4E9F-868B-511F5DCC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Zalewska</dc:creator>
  <cp:keywords/>
  <dc:description/>
  <cp:lastModifiedBy>Karina</cp:lastModifiedBy>
  <cp:revision>2</cp:revision>
  <dcterms:created xsi:type="dcterms:W3CDTF">2024-10-23T11:32:00Z</dcterms:created>
  <dcterms:modified xsi:type="dcterms:W3CDTF">2024-10-23T11:32:00Z</dcterms:modified>
</cp:coreProperties>
</file>