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0A" w:rsidRPr="00731444" w:rsidRDefault="0059290A" w:rsidP="000B5350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bookmarkStart w:id="0" w:name="_GoBack"/>
      <w:bookmarkEnd w:id="0"/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Sprawozdanie z realizacji Powiatowej strategii </w:t>
      </w:r>
    </w:p>
    <w:p w:rsidR="0059290A" w:rsidRPr="00731444" w:rsidRDefault="0059290A" w:rsidP="000B5350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rozwiązywan</w:t>
      </w:r>
      <w:r w:rsidR="00966737"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ia problemów społecznych za </w:t>
      </w:r>
      <w:r w:rsidR="000A6428"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202</w:t>
      </w:r>
      <w:r w:rsidR="00354219"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r.                                         </w:t>
      </w:r>
    </w:p>
    <w:p w:rsidR="0059290A" w:rsidRPr="00731444" w:rsidRDefault="0059290A" w:rsidP="000B5350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Powiatowa strategia rozwiązywania problemów społecznych na lata 20</w:t>
      </w:r>
      <w:r w:rsidR="0035421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1-202</w:t>
      </w:r>
      <w:r w:rsidR="0035421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7 przyjęta w dniu 30.12.2020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r. Uchwałą Nr XX</w:t>
      </w:r>
      <w:r w:rsidR="0035421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X/1</w:t>
      </w:r>
      <w:r w:rsidR="0035421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30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/</w:t>
      </w:r>
      <w:r w:rsidR="0035421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2020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Rady Powiatu Wieruszowskiego wskazuje na najważniejsze przedsięwzięcia,</w:t>
      </w:r>
      <w:r w:rsidR="006A4185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które w ramach swoich kompetencji Powiat  musi wykonać. Opiera się na takich przesłankach jak: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dokonanie wyboru obszarów i skupienie się na największych problemach w powiecie            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- współdziałaniu różnych instytucji, organizacji pozarządowych w rozwiązywaniu problemów społecznych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- lepsze wykorzystanie instytucji już istniejących.</w:t>
      </w:r>
    </w:p>
    <w:p w:rsidR="0059290A" w:rsidRPr="00731444" w:rsidRDefault="0059290A" w:rsidP="000B5350">
      <w:pPr>
        <w:spacing w:after="0"/>
        <w:jc w:val="both"/>
        <w:rPr>
          <w:rFonts w:ascii="Times New Roman" w:eastAsia="Calibri" w:hAnsi="Times New Roman" w:cs="Times New Roman"/>
          <w:b/>
          <w:i/>
          <w:sz w:val="23"/>
          <w:szCs w:val="23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Mając powyższe na uwadze została określona MISJA Strategii: </w:t>
      </w:r>
      <w:r w:rsidR="007041C6" w:rsidRPr="00731444">
        <w:rPr>
          <w:rFonts w:ascii="Times New Roman" w:eastAsia="Calibri" w:hAnsi="Times New Roman" w:cs="Times New Roman"/>
          <w:i/>
          <w:sz w:val="23"/>
          <w:szCs w:val="23"/>
        </w:rPr>
        <w:t>Rozbudowa systemu wsparcia</w:t>
      </w:r>
      <w:r w:rsidRPr="00731444">
        <w:rPr>
          <w:rFonts w:ascii="Times New Roman" w:eastAsia="Calibri" w:hAnsi="Times New Roman" w:cs="Times New Roman"/>
          <w:i/>
          <w:sz w:val="23"/>
          <w:szCs w:val="23"/>
        </w:rPr>
        <w:t xml:space="preserve"> zapewniającego odpowiednie warunki do życia i rozwoju mieszkańców Powiatu Wieruszowskiego poprzez przeciwdziałanie marginalizacji i wykluczeniu społecznemu.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Do realizacji misji przyjęto następujące cele strategiczne:</w:t>
      </w:r>
    </w:p>
    <w:p w:rsidR="0059290A" w:rsidRPr="00731444" w:rsidRDefault="0059290A" w:rsidP="000B535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Zwiększenie wsparcia dla rodzin oraz zapewnienie odpowiedniej opieki nad rodziną. </w:t>
      </w:r>
    </w:p>
    <w:p w:rsidR="0059290A" w:rsidRPr="00731444" w:rsidRDefault="0059290A" w:rsidP="000B535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Promocja zatrudnienia, łagodzenie skutków bezrobocia oraz aktywizacja zawodowa.</w:t>
      </w:r>
    </w:p>
    <w:p w:rsidR="0059290A" w:rsidRPr="00731444" w:rsidRDefault="0059290A" w:rsidP="000B535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Tworzenie warunków umożliwiających osobom z niepełnosprawnością równoprawny udział 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we wszystkich sferach życia.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celu zrealizowania celów strategicznych sprecyzowano cele operacyjne i przypisano im kierunki realizowanych działań. Tworzą one programy realizacyjne dla poszczególnych celów strategicznych.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celu strategicznego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Zwiększenie wsparcia dla rodzin oraz zapewnienie odpowiedniej opieki nad rodziną,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zostały określone następujące cele operacyjne: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Pomoc rodzinom w wypełnianiu podstawowych funkcji.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A2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Rozwój rodzinnej pieczy zastępczej i systemu wsparcia dla młodzieży opuszczającej system pieczy zastępczej.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A3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Przeciwdziałanie uzależnieniom i przemocy w rodzinie.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A4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Poprawa jakości życia osób starszych.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celu strategicznego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B - Promocja zatrudnienia, łagodzenie skutków bezrobocia oraz aktywizacja zawodowa,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zostały określone następujące cele operacyjne: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B1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– Aktywiz</w:t>
      </w:r>
      <w:r w:rsidR="00294128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acja zawodowa osób bezrobotnych, poszukujących pracy, kształcenie ustawiczne pracowników </w:t>
      </w:r>
      <w:r w:rsidR="00F67F8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294128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pracodawców.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B2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Promocja przedsiębiorczości.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B3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Współpraca z samorządami lokalnymi i organizacjami pozarządowymi na rzecz aktywizacji zawodowej.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B4 -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Opracowanie i realizacja projektów służących aktywizacji zawodowej osób bezrobotnych w tym współfinansowanych z funduszy zewnętrznych.</w:t>
      </w:r>
      <w:r w:rsidR="0035421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54219" w:rsidRPr="00731444" w:rsidRDefault="00354219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B5 - 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Wdrażanie cudzoziemców do lokalnego rynku pracy.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celu strategicznego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 - Tworzenie warunków umożliwiających osobom z niepełnosprawnością równoprawny udział we wszystkich sferach życia,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zostały określone następujące cele operacyjne</w:t>
      </w:r>
    </w:p>
    <w:p w:rsidR="0059290A" w:rsidRPr="00731444" w:rsidRDefault="0059290A" w:rsidP="000B5350">
      <w:pPr>
        <w:spacing w:after="0"/>
        <w:rPr>
          <w:rFonts w:ascii="Times New Roman" w:eastAsia="Calibri" w:hAnsi="Times New Roman" w:cs="Times New Roman"/>
          <w:sz w:val="23"/>
          <w:szCs w:val="23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731444">
        <w:rPr>
          <w:rFonts w:ascii="Times New Roman" w:eastAsia="Calibri" w:hAnsi="Times New Roman" w:cs="Times New Roman"/>
          <w:sz w:val="23"/>
          <w:szCs w:val="23"/>
        </w:rPr>
        <w:t xml:space="preserve">Podniesienie poziomu </w:t>
      </w:r>
      <w:r w:rsidR="007041C6" w:rsidRPr="00731444">
        <w:rPr>
          <w:rFonts w:ascii="Times New Roman" w:eastAsia="Calibri" w:hAnsi="Times New Roman" w:cs="Times New Roman"/>
          <w:sz w:val="23"/>
          <w:szCs w:val="23"/>
        </w:rPr>
        <w:t xml:space="preserve">świadomości społeczeństwa </w:t>
      </w:r>
      <w:r w:rsidRPr="00731444">
        <w:rPr>
          <w:rFonts w:ascii="Times New Roman" w:eastAsia="Calibri" w:hAnsi="Times New Roman" w:cs="Times New Roman"/>
          <w:sz w:val="23"/>
          <w:szCs w:val="23"/>
        </w:rPr>
        <w:t>na temat osób z niepełnosprawnością, ich praw, potrzeb, możliwości, oraz wkładu we wszystkie sfery życia.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C2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Wyrównanie szans edukacyjnych dzieci i młodzieży ze specjalnymi potrzebami edukacyjnymi.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C3 -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Tworzenie warunków do podniesienia kompetencji zawodowych, wzrostu zatrudnienia oraz wzmocnienie polityki równości szans osób  z niepełnosprawnością na rynku pracy.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C4 -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Tworzenie warunków umożliwiających osobom  z niepełnosprawnością dostęp do przestrzeni publicznej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uczestnictwa w życiu społecznym.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Sprawozdanie z realizacji powiatowej strategii rozwiązywa</w:t>
      </w:r>
      <w:r w:rsidR="00AA343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nia problemów społecznych w 202</w:t>
      </w:r>
      <w:r w:rsidR="00E20EE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 zostało opracowane na podstawie kart informacyjnych do monitorowania strategii, które napłynęły od wielu instytucji, lokalnych samorządów i organizacji pozarządowych. </w:t>
      </w:r>
    </w:p>
    <w:p w:rsidR="00412E18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celu strategicznego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 – Zwiększenie wsparcia dla rodzin oraz zapewnienie odpowiedniej opieki nad rodziną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terenie powiatu podejmowano szereg działań wpisujących się </w:t>
      </w:r>
      <w:r w:rsidR="00F05FE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Gminne Programy Wspierania Rodziny oraz Powiatowy Program Rozwoju Pieczy Zastępczej.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celu operacyjnego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A1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pomoc rodzinom w wypełnianiu podstawowych funkcji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realizowano zadania:</w:t>
      </w:r>
    </w:p>
    <w:p w:rsidR="00BE6229" w:rsidRPr="00731444" w:rsidRDefault="0059290A" w:rsidP="001C51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promocja pozytywnego wizerunku rodziny oraz zdrowego stylu życia,</w:t>
      </w:r>
      <w:r w:rsidR="00D71CB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731444" w:rsidRDefault="003C2FA7" w:rsidP="00BE622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prowadzenie projektów prorodzinnych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59290A" w:rsidRPr="00731444" w:rsidRDefault="003C2FA7" w:rsidP="001C51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rozwój wsparcia specjalistycznego dziecka, rodziny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59290A" w:rsidRPr="00731444" w:rsidRDefault="0059290A" w:rsidP="001C51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tworzenie placówek opiekuńczo-wychowawczych wsparcia dziennego i świetlic,</w:t>
      </w:r>
    </w:p>
    <w:p w:rsidR="0059290A" w:rsidRDefault="0059290A" w:rsidP="001C511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wsparcie finansowe rodziny.</w:t>
      </w:r>
    </w:p>
    <w:p w:rsidR="0059290A" w:rsidRDefault="00A26322" w:rsidP="00A26322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Zadania w ramach tego obszaru realizowały </w:t>
      </w:r>
      <w:r w:rsidR="0059290A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gminy z terenu powiatu wieruszowskiego, placówki oświatow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e, instytucje pomocy społecznej</w:t>
      </w:r>
      <w:r w:rsidR="0059290A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, Poradnia Psychologiczno-Pedagogiczna w Wieruszowie (PPP), Miejski Ośrodek Profilaktyki Terapii Uzależnień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290A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i Współuzależnienia w Wieruszowie (</w:t>
      </w:r>
      <w:proofErr w:type="spellStart"/>
      <w:r w:rsidR="0059290A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MOPTUiW</w:t>
      </w:r>
      <w:proofErr w:type="spellEnd"/>
      <w:r w:rsidR="0059290A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),  Powiatowe Centrum Medyczne w Wieruszowie (PCM)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290A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Powiatowa Stacja Sanitarno-Epidemiologiczna w Wieruszowie (PSSE). </w:t>
      </w:r>
    </w:p>
    <w:p w:rsidR="00A26322" w:rsidRDefault="0059290A" w:rsidP="000B535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Zadanie </w:t>
      </w: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promocja pozytywnego wizerunku rodziny i zdrowego stylu życia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E12F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202</w:t>
      </w:r>
      <w:r w:rsidR="00E20EE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8B5E28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  <w:r w:rsid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była</w:t>
      </w:r>
      <w:r w:rsidR="008B5E28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realizowana po</w:t>
      </w:r>
      <w:r w:rsidR="0063731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przez</w:t>
      </w:r>
      <w:r w:rsid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</w:p>
    <w:p w:rsidR="0059290A" w:rsidRPr="00A26322" w:rsidRDefault="00E03600" w:rsidP="00A2632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projekt</w:t>
      </w:r>
      <w:r w:rsidR="00A2632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 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socjaln</w:t>
      </w:r>
      <w:r w:rsidR="00A2632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637311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2632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637311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MGOPS w Wieruszowie pt.: „Dzień Rodziny” i „Piknik </w:t>
      </w:r>
      <w:proofErr w:type="spellStart"/>
      <w:r w:rsidR="00637311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profilaktyczny-rodzinnie</w:t>
      </w:r>
      <w:proofErr w:type="spellEnd"/>
      <w:r w:rsidR="00637311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, trzeźwo, bezpiecznie”, GOPS w Sokolnikach zorganizowano spotkanie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okazji Dnia Babci i Dziadka, konkurs Z okazji Walentynek pt.: „Walentynka dla Rodzica”, spotkanie Mikołajkowe połączone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warsztatami, które polegały na zdobieniu bombek choinkowych. </w:t>
      </w:r>
    </w:p>
    <w:p w:rsidR="00EE77AD" w:rsidRPr="00A26322" w:rsidRDefault="00EE77AD" w:rsidP="00A2632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organizowano spotkania z młodzieżą 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godzinach wychowawczych 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poruszano tematy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: prozdrowotn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(np.:</w:t>
      </w:r>
      <w:r w:rsidR="00090A2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E20EE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Umiem pływać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”, „</w:t>
      </w:r>
      <w:r w:rsidR="00E20EE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Spójrz inaczej”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, „</w:t>
      </w:r>
      <w:proofErr w:type="spellStart"/>
      <w:r w:rsidR="00E20EE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Fenoholizm</w:t>
      </w:r>
      <w:proofErr w:type="spellEnd"/>
      <w:r w:rsidR="004A7C4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 zrezygnować z telefonu</w:t>
      </w:r>
      <w:r w:rsidR="00EE12F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A2632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C1692E" w:rsidRPr="00A26322" w:rsidRDefault="006659C2" w:rsidP="00A2632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Zespół Szkół Ponadpodstawowych </w:t>
      </w:r>
      <w:r w:rsidR="00EE77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im. St. Staszica 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w Wieruszowie zorganizował dla wszystkich uczniów w szkole prezentacje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prozdrowotne na temat cukrzycy typu I- w trybie zdaln</w:t>
      </w:r>
      <w:r w:rsidR="00DA2E4E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ym, prezentacja „Zaburzenia 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w odżywianiu-anoreksja”, „Znamię! Znam je?”-dot. nowotworu skóry itp., a także propagowano nowe  pozycje książkowe dostępne w księgozbiorze biblioteki np.: zdrowe odżywianie</w:t>
      </w:r>
      <w:r w:rsidR="00A2632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</w:t>
      </w:r>
    </w:p>
    <w:p w:rsidR="00426F9F" w:rsidRPr="00A26322" w:rsidRDefault="005B6AE2" w:rsidP="00A26322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EE77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rganizowano warsztaty profilaktyczne w ferie zimowe, 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zaję</w:t>
      </w:r>
      <w:r w:rsidR="00EE77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cia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wakacyjn</w:t>
      </w:r>
      <w:r w:rsidR="00EE77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C1692E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np.: 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proofErr w:type="spellStart"/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GOKSiT</w:t>
      </w:r>
      <w:proofErr w:type="spellEnd"/>
      <w:r w:rsidR="00C1692E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3144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Sokolnikach, </w:t>
      </w:r>
      <w:r w:rsidR="00EE77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zorganizowano rajd rowerow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y, prowadzono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warsztat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taneczn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dla dzieci i młodzieży, udostępnian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o salę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prowadzenie zajęć </w:t>
      </w:r>
      <w:r w:rsidR="00E20EE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sportowych oraz prowadzenie ZUMBY dla dzieci</w:t>
      </w:r>
      <w:r w:rsidR="00E230C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, dorosł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ych </w:t>
      </w:r>
      <w:r w:rsidR="0073144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seniorów– Gmina Sokolniki, </w:t>
      </w:r>
    </w:p>
    <w:p w:rsidR="00A26322" w:rsidRPr="00A26322" w:rsidRDefault="00D95F9B" w:rsidP="00A2632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umieszczan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widocznych miejscach </w:t>
      </w:r>
      <w:r w:rsidR="00393B8E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w siedzibach realizatorów S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trategii plakat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, ulotk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promując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zdrowy styl życia i pozytywny wizerunek rodziny, w tym 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wykonywano</w:t>
      </w:r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93B8E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szkołach </w:t>
      </w:r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gazetk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informacyjn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 hasłem np.: „21 listopada Światowy Dz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ień Rzucania Palenia Tytoniu”, „</w:t>
      </w:r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Wirus HIV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a choroba AIDS”, „</w:t>
      </w:r>
      <w:proofErr w:type="spellStart"/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Koronawirus</w:t>
      </w:r>
      <w:proofErr w:type="spellEnd"/>
      <w:r w:rsidR="00443810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 Covid-19”</w:t>
      </w:r>
      <w:r w:rsidR="005B6AE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A2632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A26322" w:rsidRPr="00A26322" w:rsidRDefault="005B6AE2" w:rsidP="00A2632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promowano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pozytywn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wizerun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k r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odziny w ramach pracy socjalnej, </w:t>
      </w:r>
    </w:p>
    <w:p w:rsidR="00426F9F" w:rsidRPr="00A26322" w:rsidRDefault="005B6AE2" w:rsidP="00A26322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s</w:t>
      </w:r>
      <w:r w:rsidR="004B6805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zeroką działalność w </w:t>
      </w:r>
      <w:r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tym</w:t>
      </w:r>
      <w:r w:rsidR="004B6805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zakresie prowadziła </w:t>
      </w:r>
      <w:r w:rsidR="0029244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PSSE w Wieruszowie,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głó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wnie w 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kwestii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profilaktyki ch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D95F9B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rób zakaźnych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szczególnym uwzględnieniem chorób wywołanych przez wirusa SARS-CoV-2.</w:t>
      </w:r>
      <w:r w:rsidR="0029244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Zamieszczono m.in.:  </w:t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informacji profilaktyczn</w:t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ych dot. choroby COVID-19 oraz 4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artykuł</w:t>
      </w:r>
      <w:r w:rsidR="00437D6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profilaktyczn</w:t>
      </w:r>
      <w:r w:rsidR="00437D6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ten temat w lokalnych mediach.</w:t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Propagowano także szczepienia p/COVID-19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w postaci 20 informacji zamieszczonych na stronie internetowe</w:t>
      </w:r>
      <w:r w:rsidR="00437D6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j</w:t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4 </w:t>
      </w:r>
      <w:r w:rsidR="00437D6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artykuły </w:t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profilaktyczn</w:t>
      </w:r>
      <w:r w:rsidR="00437D63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97912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ten temat w lokalnych mediach a także w poprzez kolportaż materiałów edukacyjnych: ulotek, broszur, plakatów czy poradników.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93B8E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PS</w:t>
      </w:r>
      <w:r w:rsidR="006A15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SE w Wieruszowie 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przeprowadził 1</w:t>
      </w:r>
      <w:r w:rsidR="006A15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spotkanie</w:t>
      </w:r>
      <w:r w:rsidR="00FB765C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edukacyjne</w:t>
      </w:r>
      <w:r w:rsidR="006A15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6A15AD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dot. bezpieczeństwa podczas zimoweg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i letniego wypoczynku, </w:t>
      </w:r>
      <w:r w:rsidR="00835CE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zorganizowano 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spotkania edukacyjne 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dla uczniów </w:t>
      </w:r>
      <w:r w:rsidR="00835CE4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>oraz lokalnego społeczeństwa</w:t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dot. profilaktyki uzależnień, w tym od dopalaczy 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A46F08" w:rsidRP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profilaktyki zdrowego odżywiania. </w:t>
      </w:r>
    </w:p>
    <w:p w:rsidR="00A26322" w:rsidRDefault="0032226E" w:rsidP="00A26322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Realizacja programów i projektów na rzecz dziecka i rodziny.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Podejmowano działania w ramach Gminnych Programów Wspier</w:t>
      </w:r>
      <w:r w:rsidR="0014652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ania Rodziny</w:t>
      </w:r>
      <w:r w:rsidR="00E93A2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lata 2019-2021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(np. GOPS w Bolesławcu, GOPS Galewice, GOPS Sokolniki)</w:t>
      </w:r>
      <w:r w:rsidR="0014652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Gminy realizowały Programy</w:t>
      </w:r>
      <w:r w:rsidR="00E93A2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np.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: „Posiłek w szkole i domu”, „Program</w:t>
      </w:r>
      <w:r w:rsidR="00A2632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Operacyjny Pomoc Żywnościowa” </w:t>
      </w:r>
    </w:p>
    <w:p w:rsidR="00D00750" w:rsidRDefault="00593E1E" w:rsidP="00A2632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Realizowano projekty skierowane dla dzieci i młodzieży w szkołach gminnych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np.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grupa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Wiemy Więcej”</w:t>
      </w:r>
      <w:r w:rsidR="004867C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uczestniczono w Ogólnopolskiej Akcji „Szlachetna Paczka”, realizowano projekty dla dzieci i młodzieży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a także udostępniano salę na zajęcia i warsztaty prowadzone na rzecz dzieci </w:t>
      </w:r>
      <w:r w:rsid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 rodziny przez GOPS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0075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– Gmina Sokolniki.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140F40" w:rsidRDefault="002E6D0D" w:rsidP="00A2632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GOPS w Sokolnikach od lipca 2021r. do grudnia 2021r. realizował projekt „Samorząd Przyjazny Rodzinie” a także program społeczny pt. „Dobro od Dziecka” przy współpracy z „Wawel </w:t>
      </w:r>
      <w:r w:rsid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 Rodziną”.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D00750" w:rsidRDefault="00593E1E" w:rsidP="00A2632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GOPS w Wieruszowie zrealizował 2 projekty socjalne: - </w:t>
      </w:r>
      <w:r w:rsidR="00C1692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Paczki </w:t>
      </w:r>
      <w:r w:rsidR="005F018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Świąteczno</w:t>
      </w:r>
      <w:r w:rsidR="008516C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-Mikołajowe</w:t>
      </w:r>
      <w:r w:rsidR="005F018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”, „Wigilia dla ubogich”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czynnie uczestniczył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dożynkach w Jutrkowie</w:t>
      </w:r>
      <w:r w:rsidR="005F018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140F40" w:rsidRDefault="002E6D0D" w:rsidP="00A2632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Zespół Szkół Ogólnokształcących 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Wieruszowie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ramach międzynarodowego projektu ERASMUS+ zorganizował „Śniadanie ekologiczne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”, natomiast w ramach Programu Edukacji Ekologicznej </w:t>
      </w:r>
      <w:r w:rsidR="004253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realizowano program 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„Kopernik jest Eko”. </w:t>
      </w:r>
    </w:p>
    <w:p w:rsidR="00676BCF" w:rsidRPr="00731444" w:rsidRDefault="00D00750" w:rsidP="00A26322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PSSE</w:t>
      </w:r>
      <w:r w:rsidR="002E6D0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Wieruszowie</w:t>
      </w:r>
      <w:r w:rsidR="00DA2E4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roku 2021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zrealizowała</w:t>
      </w:r>
      <w:r w:rsidR="0032226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3E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działania w ramach programów</w:t>
      </w:r>
      <w:r w:rsidR="00B34D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profilaktycznych,</w:t>
      </w:r>
      <w:r w:rsidR="00593E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promujących</w:t>
      </w:r>
      <w:r w:rsidR="0032226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pozytywny wizerunek rodziny i zdrowy styl życia tj.: </w:t>
      </w:r>
      <w:r w:rsidR="005F018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Skąd się biorą produkty ekologiczne</w:t>
      </w:r>
      <w:r w:rsidR="005F018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 </w:t>
      </w:r>
      <w:r w:rsidR="004867C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„Czyste powietrze wokół nas”,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3E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Bieg po zdrowie</w:t>
      </w:r>
      <w:r w:rsidR="00593E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’,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„Dopalaczom mówimy STOP”,</w:t>
      </w:r>
      <w:r w:rsidR="004867C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„Trzymaj formę”,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wdrażano </w:t>
      </w:r>
      <w:r w:rsidR="00593E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„Krajowy Program Zapobiegania Zak</w:t>
      </w:r>
      <w:r w:rsidR="002E6D0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ażeniom HIV </w:t>
      </w:r>
      <w:r w:rsidR="005F018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 Zwalczania AIDS”</w:t>
      </w:r>
      <w:r w:rsidR="00171CA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 również programy profilaktyki antynikotynowej, otyłości, profilaktyki zażywania środków psychoaktywnych, w tym dopalaczy i alkoholu 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–</w:t>
      </w:r>
      <w:r w:rsidR="00171CA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realizowane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głównie</w:t>
      </w:r>
      <w:r w:rsidR="00171CA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 publikacje treści prozdrowotnych  na stronie internetowej i artykułu profilaktycznego na łamach lokalnych mediów. Szkoły dobrowolnie realizowały programy we własnym zakresie.</w:t>
      </w:r>
    </w:p>
    <w:p w:rsidR="0032226E" w:rsidRPr="00731444" w:rsidRDefault="0032226E" w:rsidP="00140F4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Rozwój wsparcia specjalistycznego dziecka i rodziny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przejawiał się głównie poprzez świadczone poradnictwo specjalistyczne dla osób i rodzin znajdujących się w trudnej sytuacji życiowej z różnych przyczyn.</w:t>
      </w:r>
    </w:p>
    <w:p w:rsidR="0032226E" w:rsidRPr="00731444" w:rsidRDefault="0032226E" w:rsidP="000B5350">
      <w:pPr>
        <w:spacing w:after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W środowisku poradnictwo świadczone było głównie przez:</w:t>
      </w:r>
    </w:p>
    <w:p w:rsidR="0032226E" w:rsidRPr="00731444" w:rsidRDefault="0032226E" w:rsidP="001C511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pracowników socjalnych zatrudnionych w ośrodkach pomocy społecznej na terenie powiatu, </w:t>
      </w:r>
    </w:p>
    <w:p w:rsidR="0032226E" w:rsidRPr="00731444" w:rsidRDefault="0032226E" w:rsidP="001C511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asystentów rodzinnych wspierających rodziny z dziećmi, którym z różnych względów zagraża rozpad, zatrudnianych </w:t>
      </w:r>
      <w:r w:rsidR="00055C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D0075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6</w:t>
      </w:r>
      <w:r w:rsidR="00BA2D0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ośrodkach pomocy społecznej</w:t>
      </w:r>
      <w:r w:rsidR="001F4E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</w:t>
      </w:r>
      <w:r w:rsidR="00D0075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6</w:t>
      </w:r>
      <w:r w:rsidR="001F4E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asystentów wspierało </w:t>
      </w:r>
      <w:r w:rsidR="00D0075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56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rodzin</w:t>
      </w:r>
      <w:r w:rsidR="001F4E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:rsidR="0032226E" w:rsidRPr="00731444" w:rsidRDefault="0032226E" w:rsidP="000B5350">
      <w:pPr>
        <w:spacing w:after="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Stacjonarne poradnictwo realizowane było głównie w:</w:t>
      </w:r>
    </w:p>
    <w:p w:rsidR="0032226E" w:rsidRPr="00731444" w:rsidRDefault="0032226E" w:rsidP="001C511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starostwie powiatowym oraz w urzędach gminy, również w ramach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nieodpłatnej pomocy prawnej</w:t>
      </w:r>
      <w:r w:rsidR="0008409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32226E" w:rsidRPr="00731444" w:rsidRDefault="0032226E" w:rsidP="001C511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ośrodkach pomocy społecznej,</w:t>
      </w:r>
    </w:p>
    <w:p w:rsidR="0032226E" w:rsidRPr="00731444" w:rsidRDefault="0032226E" w:rsidP="001C511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MOPTUiW</w:t>
      </w:r>
      <w:proofErr w:type="spellEnd"/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Wieruszowie poprzez m.in.: działania terapeutyczne z zakresu uzależnień i przemocy domowej (poradnictwo przeprowadzano również w placówkach oświatowyc</w:t>
      </w:r>
      <w:r w:rsidR="002A0B9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h z terenu gminy Wieruszów)</w:t>
      </w:r>
    </w:p>
    <w:p w:rsidR="0032226E" w:rsidRPr="00731444" w:rsidRDefault="0032226E" w:rsidP="001C511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PPP w Wieruszowie poprzez </w:t>
      </w:r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porady i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konsultacje </w:t>
      </w:r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 zakresu pomocy psychologiczno-pedagogicznej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przeprowadzenie treningu umiejętności wychowawczych dla rodziców, </w:t>
      </w:r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terapii rodzin, wspieranie rodziców małych dzieci w ramach wczesnego wspomagania rozwoju dziecka – indywidualne konsultacje </w:t>
      </w:r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psychologiem, logopedą, </w:t>
      </w:r>
      <w:proofErr w:type="spellStart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oligofrenopedagogiem</w:t>
      </w:r>
      <w:proofErr w:type="spellEnd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neurologopedą</w:t>
      </w:r>
      <w:proofErr w:type="spellEnd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surdopedagogiem</w:t>
      </w:r>
      <w:proofErr w:type="spellEnd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proofErr w:type="spellStart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tyflopedagogiem</w:t>
      </w:r>
      <w:proofErr w:type="spellEnd"/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rehabilitantem i lekarzem, </w:t>
      </w:r>
      <w:r w:rsidR="00FB3BB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realizację</w:t>
      </w:r>
      <w:r w:rsidR="00FD76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B3BB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rządowego</w:t>
      </w:r>
      <w:r w:rsidR="00BA2D0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programu „Za życiem”</w:t>
      </w:r>
      <w:r w:rsidR="0087648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2A0B9A" w:rsidRPr="00731444" w:rsidRDefault="0032226E" w:rsidP="007C3D4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placówkach oświatowych poprzez </w:t>
      </w:r>
      <w:r w:rsidR="00F53E2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wsparcie pedagogiczne i psychologiczne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dla uczniów ze specj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alnymi potrzebami edukacyjnymi oraz organizację zajęć pozalekcyjnych –</w:t>
      </w:r>
      <w:r w:rsidR="002A0B9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Zespole Szkół Ogólnokształcących </w:t>
      </w:r>
      <w:r w:rsidR="003B60C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</w:t>
      </w:r>
      <w:r w:rsidR="002A0B9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Wieruszowie poprzez </w:t>
      </w:r>
      <w:r w:rsidR="00140F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tworzenie kółek zainteresowań i zajęć dodatkowych rozwijających </w:t>
      </w:r>
      <w:r w:rsidR="004253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umiejętności </w:t>
      </w:r>
      <w:r w:rsidR="004253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uczniów (np. koło historyczne, języka niemieckiego, pisarskie „Copernicus”, </w:t>
      </w:r>
      <w:r w:rsidR="002A0B9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PCK, SKS-gimnastyka korekcyjna czy szkolną Telewizję LOWIER TV i zajęcia medialne). W Gminie Wieruszów prowadzono zajęcia wychowawczo-czytelnicze dla dzieci w Miejsko-Gminnej Bibliotece Publicznej w Wieruszowie. </w:t>
      </w:r>
    </w:p>
    <w:p w:rsidR="0032226E" w:rsidRPr="00731444" w:rsidRDefault="002A0B9A" w:rsidP="007C3D4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Gminie Lututów zorganizowano zajęcia pozalekcyjne dla dzieci. </w:t>
      </w:r>
    </w:p>
    <w:p w:rsidR="003C2FA7" w:rsidRDefault="0032226E" w:rsidP="000B5350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PCPR w Wieruszowie i działającym od 2006 r. przy Centrum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Punkcie Interwencji Kryzysowej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32226E" w:rsidRPr="003C2FA7" w:rsidRDefault="00BA2D06" w:rsidP="003C2FA7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W 202</w:t>
      </w:r>
      <w:r w:rsidR="00CD6105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 PIK udzielono 2</w:t>
      </w:r>
      <w:r w:rsidR="00985F78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66</w:t>
      </w:r>
      <w:r w:rsidR="0032226E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 </w:t>
      </w:r>
      <w:r w:rsidR="00FB3BB3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porady realizowane głównie w formie </w:t>
      </w:r>
      <w:r w:rsid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bezpośredniej obsługi klienta, 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możliwością poradnictwa telefonicznego) </w:t>
      </w:r>
      <w:r w:rsidR="0032226E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z zakresu głównie kryzysu małżeństwa i rodziny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ograniczenia władzy rodzicielskiej, alimentów, ustalenia kontaktów z dziećmi, trudności wychowawczych i w nauce, problemów osobistych, trudności emocjonalnych, depresji. </w:t>
      </w:r>
      <w:r w:rsidR="0032226E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W roku sprawozdawczym prowadzono poradnictwo prawne</w:t>
      </w:r>
      <w:r w:rsidR="00B44F20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</w:t>
      </w:r>
      <w:r w:rsidR="00985F78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119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porad, psychologiczne – 1</w:t>
      </w:r>
      <w:r w:rsidR="00985F78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12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</w:t>
      </w:r>
      <w:r w:rsidR="00FB3BB3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2226E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i pracownika socjalnego</w:t>
      </w:r>
      <w:r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985F78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EC63B4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FB3BB3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</w:t>
      </w:r>
      <w:r w:rsidR="0032226E" w:rsidRPr="003C2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B04C0B" w:rsidRDefault="00B04C0B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Pracownicy instytucji pomocy społecznej pomagali rodzinom, w których występowały trudności w wypełnianiu funkcji opiekuńczo-wychowawczych w załatwiani</w:t>
      </w:r>
      <w:r w:rsidR="00CB2B3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u spraw urzędowych, organizowali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wsparcie materialne </w:t>
      </w:r>
      <w:r w:rsidR="00CB2B3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p</w:t>
      </w:r>
      <w:r w:rsidR="00B44F2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ostaci rzeczowej, współpracowali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kuratorami, wychowawcami, pedagogami szkolnymi, monitorowali funkcjonowanie rodziny po zakończeniu pracy z rodziną. </w:t>
      </w:r>
      <w:r w:rsidR="00DC44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GOPS w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Sokolnikach zorganizował </w:t>
      </w:r>
      <w:r w:rsidR="00DC44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trening umiejętności wychowawczych z psychologie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 dla 12 rodzin, </w:t>
      </w:r>
      <w:r w:rsidR="00DC44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korzystających ze wsparcia asystenta rodziny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co stanowiło </w:t>
      </w:r>
      <w:r w:rsid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61</w:t>
      </w:r>
      <w:r w:rsidR="002A0B9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spotkań osobistych</w:t>
      </w:r>
      <w:r w:rsidR="00DC44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C44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MGOPS w Wieruszowie prowad</w:t>
      </w:r>
      <w:r w:rsidR="00501F0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ził porady psychologiczne dla 24</w:t>
      </w:r>
      <w:r w:rsidR="00DC44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2226E" w:rsidRPr="000C0D5F" w:rsidRDefault="0032226E" w:rsidP="000B535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rozwoju wsparcia specjalistycznego dla dziecka i rodziny ważną rolę odegrał </w:t>
      </w:r>
      <w:r w:rsidRPr="000C0D5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Powiatowy Ośrodek Interwencji Kryzysowej w Słupi pod Kępnem,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ul. Katowicka 10, 63-604 Baranów. Ośrodek prowadzony jest przez Caritas Diecezji Kalis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kiej. Powiat Wieruszowski w 202</w:t>
      </w:r>
      <w:r w:rsidR="00EC63B4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r. za kwotę 3</w:t>
      </w:r>
      <w:r w:rsidR="00EC63B4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.000,00 zł</w:t>
      </w:r>
      <w:r w:rsidR="00FB3BB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zlecił Caritas zadanie publiczne polegające na prowadzeniu ośrodka interwencji kryzysowej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dla mieszkańców powiatu wieruszowskiego.</w:t>
      </w:r>
      <w:r w:rsidR="00501F00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17219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umowy Powiatu Wieruszowskiego z Caritas Diecezji 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Kaliskiej w okresie od 1.01.202</w:t>
      </w:r>
      <w:r w:rsidR="00EC63B4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0743D9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r. do 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31.12.202</w:t>
      </w:r>
      <w:r w:rsidR="00EC63B4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r. zabezpieczono min. 5 miejsc noclegowych dla mieszkańców powiatu w kryzysie w w/w Ośrodku. Ośrodek, zgodnie z regulaminem zapewniał również poradnictwo specjalistyczne </w:t>
      </w:r>
      <w:r w:rsidR="006C6EB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w zależności od potrzeb.</w:t>
      </w:r>
      <w:r w:rsidR="00517219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W 202</w:t>
      </w:r>
      <w:r w:rsidR="00EC63B4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  <w:r w:rsidR="006C6EB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pomocy Ośrodka skorzystało </w:t>
      </w:r>
      <w:r w:rsidR="00517219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="006C6EB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osób.</w:t>
      </w:r>
    </w:p>
    <w:p w:rsidR="000C0D5F" w:rsidRDefault="00F53E2A" w:rsidP="000C0D5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zakresie rozwoju wsparcia specjalistycznego dziecka i rodziny organizowano zajęcia pozalekcyjne, przy placówkach edukacyjnych funkcjonowały kółka zainteresowań i zajęcia dodatkowe rozwijające umiejętności ucznia (np.: kółko języka francuskiego, kółko </w:t>
      </w:r>
      <w:r w:rsidR="00FB3BB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historyczne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, kółko dziennikarskie, koł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o PCK, zajęcia medialne LO TV</w:t>
      </w:r>
      <w:r w:rsidR="00B04C0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, edukacja czytelniczo-medialna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:rsidR="000C0D5F" w:rsidRDefault="00F53E2A" w:rsidP="000C0D5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B</w:t>
      </w:r>
      <w:r w:rsidR="001A6270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iblioteki mieszczące si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ę na terenie powiatu organizowały zajęcia wychowawczo-czytelnicze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dla dzieci</w:t>
      </w:r>
      <w:r w:rsidR="001A6270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DC4463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C0D5F" w:rsidRDefault="00DC4463" w:rsidP="000C0D5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powodu epidemii </w:t>
      </w:r>
      <w:proofErr w:type="spellStart"/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koronawirusa</w:t>
      </w:r>
      <w:proofErr w:type="spellEnd"/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ograniczono realizację imprez</w:t>
      </w:r>
      <w:r w:rsidR="001A6270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sportowych</w:t>
      </w:r>
      <w:r w:rsidR="00C1692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3F66CF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warszt</w:t>
      </w:r>
      <w:r w:rsidR="00C1692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atów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plastycznych. </w:t>
      </w:r>
    </w:p>
    <w:p w:rsidR="00140F40" w:rsidRPr="000C0D5F" w:rsidRDefault="00DC4463" w:rsidP="000C0D5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Szkoły wspierały dzieci i młodzież w związku z koniecznością nauki zdalnej. Uczniowie mogli korzystać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z pomocy psychologicznej, pedagogicznej</w:t>
      </w:r>
      <w:r w:rsidR="001F4EE6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formie bezpośredniej i zdalnej</w:t>
      </w:r>
      <w:r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0C0D5F" w:rsidRDefault="0032226E" w:rsidP="00140F4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terenie powiatu działały </w:t>
      </w: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placówki opiekuńczo-wychowawcze wsparcia dziennego i świetlice</w:t>
      </w:r>
      <w:r w:rsidR="002312A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</w:t>
      </w:r>
      <w:r w:rsid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4 w Gminie Wieruszów, </w:t>
      </w:r>
    </w:p>
    <w:p w:rsidR="000C0D5F" w:rsidRDefault="000C0D5F" w:rsidP="000C0D5F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32226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 świetlica </w:t>
      </w:r>
      <w:r w:rsidR="001F4E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gminna</w:t>
      </w:r>
      <w:r w:rsidR="0032226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terenie Gminy Sokolniki, </w:t>
      </w:r>
    </w:p>
    <w:p w:rsidR="000C0D5F" w:rsidRDefault="000C0D5F" w:rsidP="000C0D5F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B04C0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świetlice wiejskie na terenie Gminy Łubnice</w:t>
      </w:r>
      <w:r w:rsidR="00534114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</w:t>
      </w:r>
      <w:r w:rsidR="00B04C0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Dzietrzkowicach, Łubnicach, </w:t>
      </w:r>
      <w:r w:rsidR="002312AD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Kolonii 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Dzietrzkowice</w:t>
      </w:r>
      <w:r w:rsidR="00B04C0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B04C0B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i Wójcinie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0C0D5F" w:rsidRDefault="000C0D5F" w:rsidP="000C0D5F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2 świetlice</w:t>
      </w:r>
      <w:r w:rsidR="001F4EE6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2023A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Gminie Czastary, </w:t>
      </w:r>
    </w:p>
    <w:p w:rsidR="00F20B34" w:rsidRDefault="000C0D5F" w:rsidP="000C0D5F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32023A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4 świetlice szkolne w Lututowie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C0D5F" w:rsidRDefault="000C0D5F" w:rsidP="000C0D5F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- o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raz 1 świetlica z 3 filiami w Chróścinie, Mieleszynie</w:t>
      </w:r>
      <w:r w:rsidR="001F4EE6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2226E" w:rsidRPr="000C0D5F">
        <w:rPr>
          <w:rFonts w:ascii="Times New Roman" w:eastAsia="Times New Roman" w:hAnsi="Times New Roman" w:cs="Times New Roman"/>
          <w:sz w:val="23"/>
          <w:szCs w:val="23"/>
          <w:lang w:eastAsia="pl-PL"/>
        </w:rPr>
        <w:t>i Żdżarach na terenie Gminy Bolesławiec</w:t>
      </w:r>
      <w:r w:rsidR="0032226E" w:rsidRPr="000C0D5F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.</w:t>
      </w:r>
      <w:r w:rsidR="0032226E" w:rsidRPr="000C0D5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</w:p>
    <w:p w:rsidR="0032226E" w:rsidRPr="000C0D5F" w:rsidRDefault="0032226E" w:rsidP="000C0D5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C0D5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Na terenie placówek oświatowych, klubów sportowych oferowano </w:t>
      </w:r>
      <w:r w:rsidR="003F66CF" w:rsidRPr="000C0D5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usługi sportowo – rekreacyjne</w:t>
      </w:r>
      <w:r w:rsidR="001F4EE6" w:rsidRPr="000C0D5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których realizacja została zawieszona z powodu pandemii. </w:t>
      </w:r>
    </w:p>
    <w:p w:rsidR="0059290A" w:rsidRPr="00731444" w:rsidRDefault="0059290A" w:rsidP="00140F40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Wsparcie finansowe dziecka i rodziny realizowane było głównie przez OPS -y poprzez m.in.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59290A" w:rsidRPr="00731444" w:rsidRDefault="0059290A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wypłatę zasiłków zgodnie z ustawą o pomocy społecznej, </w:t>
      </w:r>
    </w:p>
    <w:p w:rsidR="0059290A" w:rsidRPr="00731444" w:rsidRDefault="00393B8E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wypłatę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świadczenia wychowawczego – Rodzina 500+,</w:t>
      </w:r>
    </w:p>
    <w:p w:rsidR="0059290A" w:rsidRPr="00731444" w:rsidRDefault="00393B8E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wypłatę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stypendiów szkolnych/socjalnych, </w:t>
      </w:r>
    </w:p>
    <w:p w:rsidR="0059290A" w:rsidRPr="00731444" w:rsidRDefault="00393B8E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wypłatę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świadczeń rodzinnych i opiekuńczych, </w:t>
      </w:r>
    </w:p>
    <w:p w:rsidR="0059290A" w:rsidRPr="00731444" w:rsidRDefault="00393B8E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wypłatę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świadczeń z Funduszu Alimentacyjnego,</w:t>
      </w:r>
    </w:p>
    <w:p w:rsidR="0059290A" w:rsidRPr="00731444" w:rsidRDefault="0059290A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dożywianie,</w:t>
      </w:r>
    </w:p>
    <w:p w:rsidR="0059290A" w:rsidRPr="00731444" w:rsidRDefault="0059290A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odpłatność za pobyt dzieci w rodzinie zastępczej,</w:t>
      </w:r>
    </w:p>
    <w:p w:rsidR="0059290A" w:rsidRPr="00731444" w:rsidRDefault="0059290A" w:rsidP="001C511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odpłatność za pobyt dzieci w Rodzinnym Domu Dziecka</w:t>
      </w:r>
      <w:r w:rsidR="00393B8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Gminy z terenu powiatu kontynuowały realizację programu „Karta Dużej Rodziny”.</w:t>
      </w:r>
    </w:p>
    <w:p w:rsidR="0059290A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Ponadto w ramach realizacji celu strategicznego A część placówek oświatowych włączyła się w akcje charytatywne („Wielka Orkiestra Świątecznej Pomocy”, „Szlachetna paczka”). </w:t>
      </w:r>
    </w:p>
    <w:p w:rsidR="000C0D5F" w:rsidRPr="00731444" w:rsidRDefault="000C0D5F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Działania służące osiągnięciu celu operacyjnego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A2 –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rozwój rodzinnej pieczy zastępczej i systemu wsparcia dla młodzieży opuszczającej system pieczy zastępczej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podejmowane były przez PCPR</w:t>
      </w:r>
      <w:r w:rsidR="003F66C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Wieruszowie.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Polegały na: </w:t>
      </w:r>
    </w:p>
    <w:p w:rsidR="0059290A" w:rsidRPr="00731444" w:rsidRDefault="0059290A" w:rsidP="001C511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promocji rodzinnej pieczy zastępczej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która prowadzona była poprzez: kolportaż ulotek promujących rodzi</w:t>
      </w:r>
      <w:r w:rsidR="009A63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nne formy pieczy zastępczej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oraz prowadzeniu bieżącej działalności informacyjnej w siedzibie Centrum oraz w środowisku przez 2 koordynatorów rodzinnej pieczy zastępczej,</w:t>
      </w:r>
      <w:r w:rsidR="00DE2D38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a także przez stronę internetową PCPR w Wieruszowie. W </w:t>
      </w:r>
      <w:r w:rsidR="00624349" w:rsidRPr="00731444">
        <w:rPr>
          <w:rFonts w:ascii="Times New Roman" w:hAnsi="Times New Roman" w:cs="Times New Roman"/>
          <w:sz w:val="23"/>
          <w:szCs w:val="23"/>
        </w:rPr>
        <w:t xml:space="preserve"> 2021 roku z okazji „Dnia Rodzicielstwa Zastępczego” organizator rodzinnej pieczy zastępczej we współpracy z Fundacją „Happy Kids”, która prowadzi placówki opiekuńczo – wychowawcze typu rodzinnego na terenie powiatu, zorganizował piknik pr</w:t>
      </w:r>
      <w:r w:rsidR="00DE2D38" w:rsidRPr="00731444">
        <w:rPr>
          <w:rFonts w:ascii="Times New Roman" w:hAnsi="Times New Roman" w:cs="Times New Roman"/>
          <w:sz w:val="23"/>
          <w:szCs w:val="23"/>
        </w:rPr>
        <w:t xml:space="preserve">omujący rodzicielstwo zastępcze. </w:t>
      </w:r>
    </w:p>
    <w:p w:rsidR="00341F16" w:rsidRPr="00731444" w:rsidRDefault="00341F16" w:rsidP="001C511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zakresie </w:t>
      </w: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rozwoju rodzinnej i instytucjonalnej pieczy zastępczej, w tym współpracy z ośrodkami adopcyjnymi i asystentami rodzinnymi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zawiązano: </w:t>
      </w:r>
    </w:p>
    <w:p w:rsidR="00341F16" w:rsidRPr="00731444" w:rsidRDefault="00341F16" w:rsidP="001C511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5 rodzin zastępczych spokrewnionych, </w:t>
      </w:r>
    </w:p>
    <w:p w:rsidR="00341F16" w:rsidRPr="00731444" w:rsidRDefault="00341F16" w:rsidP="001C511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 rodzinę niezawodową, </w:t>
      </w:r>
    </w:p>
    <w:p w:rsidR="00341F16" w:rsidRPr="00731444" w:rsidRDefault="00341F16" w:rsidP="001C511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kontynuowały swą działalność 3 placówki opiekuńczo-wychowawcze typu rodzinnego,</w:t>
      </w:r>
    </w:p>
    <w:p w:rsidR="00341F16" w:rsidRPr="00731444" w:rsidRDefault="00341F16" w:rsidP="001C511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przeprowadzono 91 ocen sytuacji dzieci przebywających w rodzinach zastępczych. </w:t>
      </w:r>
    </w:p>
    <w:p w:rsidR="00341F16" w:rsidRPr="00731444" w:rsidRDefault="003B4751" w:rsidP="00341F16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Wg s</w:t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tan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31.12.2021r.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 powiecie wieruszowskim funkcjonowało</w:t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27 rodzin zastępczych spokrewnionych,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11 rodzin zastępcz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ych niezawodowych oraz 1 rodzina zastępcza zawodowa</w:t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59290A" w:rsidRPr="00731444" w:rsidRDefault="0059290A" w:rsidP="001C511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wsparciu specjalistycznym dla rodzin zastępczych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poprzez: </w:t>
      </w:r>
    </w:p>
    <w:p w:rsidR="0059290A" w:rsidRPr="003B4751" w:rsidRDefault="00C1692E" w:rsidP="003B475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zapewnienie</w:t>
      </w:r>
      <w:r w:rsidR="0059290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wsparcia psychologicznego i pedagogicznego organizatora rodzinnej pieczy zastępczej </w:t>
      </w:r>
      <w:r w:rsidR="009A63E6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104</w:t>
      </w:r>
      <w:r w:rsidR="0032023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59290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57</w:t>
      </w:r>
      <w:r w:rsidR="0032023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A63E6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porad</w:t>
      </w:r>
      <w:r w:rsidR="00B44F20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A63E6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psychologicznych</w:t>
      </w:r>
      <w:r w:rsidR="0059290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),</w:t>
      </w:r>
    </w:p>
    <w:p w:rsidR="003F66CF" w:rsidRPr="003B4751" w:rsidRDefault="00C1692E" w:rsidP="003B4751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kierowanie</w:t>
      </w:r>
      <w:r w:rsidR="0059290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Punktu Interwencji Kryzysowej w przypadku konieczności zapewnienia pomocy</w:t>
      </w:r>
      <w:r w:rsidR="003F66CF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prawnej rodzinom zastępczym </w:t>
      </w:r>
      <w:r w:rsidR="0032023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– 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="0059290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rodzin objętych pomocą</w:t>
      </w:r>
      <w:r w:rsidR="009A63E6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19</w:t>
      </w:r>
      <w:r w:rsidR="009A63E6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</w:t>
      </w:r>
      <w:r w:rsidR="0059290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C1692E" w:rsidRPr="003B4751" w:rsidRDefault="00D9479B" w:rsidP="003B475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związku z pandemią 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zrealizowano </w:t>
      </w:r>
      <w:r w:rsidR="001145E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tylko 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 szkolenie </w:t>
      </w:r>
      <w:r w:rsidR="001145EA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rodzin zastępczych 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we współprac</w:t>
      </w:r>
      <w:r w:rsidR="00A34363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="001E7A6B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Poradnią Psychologiczno-Pedagogiczną w Wieruszowie nt.: „Rozmowa z dziećmi o seksualności”-13 osób wzięło udział</w:t>
      </w:r>
      <w:r w:rsidR="00A34363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  <w:r w:rsidR="00341F16"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341F16" w:rsidRPr="003B4751" w:rsidRDefault="00341F16" w:rsidP="003B4751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przeprowadzono </w:t>
      </w:r>
      <w:r w:rsidRPr="003B4751">
        <w:rPr>
          <w:rFonts w:ascii="Times New Roman" w:hAnsi="Times New Roman" w:cs="Times New Roman"/>
          <w:sz w:val="23"/>
          <w:szCs w:val="23"/>
        </w:rPr>
        <w:t xml:space="preserve">szkolenie dla kandydatów do pełnienia funkcji rodziny zastępczej zawodowej, niezawodowej, które odbyło się w Archidiecezjalnym Ośrodku Adopcyjnym w Łodzi. </w:t>
      </w:r>
    </w:p>
    <w:p w:rsidR="00071D1D" w:rsidRPr="00731444" w:rsidRDefault="00071D1D" w:rsidP="00071D1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hAnsi="Times New Roman" w:cs="Times New Roman"/>
          <w:sz w:val="23"/>
          <w:szCs w:val="23"/>
        </w:rPr>
        <w:t xml:space="preserve">     4)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wsparciu młodzieży opuszczającej system rodzinnej i instytucjonalnej pieczy zastępczej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 opracowanie wspólnie z opiekunami usamodzielnienia i pełnoletnimi wychowankami </w:t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rodzinnej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pieczy zastępczej </w:t>
      </w:r>
      <w:r w:rsidR="0032023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A343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indywidualnych programów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usamodzielnienia</w:t>
      </w:r>
      <w:r w:rsidR="00A343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7E5E18">
        <w:rPr>
          <w:rFonts w:ascii="Times New Roman" w:eastAsia="Times New Roman" w:hAnsi="Times New Roman" w:cs="Times New Roman"/>
          <w:sz w:val="23"/>
          <w:szCs w:val="23"/>
          <w:lang w:eastAsia="pl-PL"/>
        </w:rPr>
        <w:t>w rodzinnej pieczy zastępczej</w:t>
      </w:r>
      <w:r w:rsidR="00A343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opracowano </w:t>
      </w:r>
      <w:r w:rsidR="00493F2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A343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taki</w:t>
      </w:r>
      <w:r w:rsidR="00493F2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ch</w:t>
      </w:r>
      <w:r w:rsidR="00A343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program</w:t>
      </w:r>
      <w:r w:rsidR="00493F2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ów</w:t>
      </w:r>
      <w:r w:rsidR="007E5E1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natomiast w instytucjonalnej pieczy zastępczej </w:t>
      </w:r>
      <w:r w:rsidR="00341F1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op</w:t>
      </w:r>
      <w:r w:rsidR="007E5E1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racowano 2 nowe programy.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Rodziny zastępcze 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wychowankowie rodzinnej i instytucjonalnej pieczy zastępczej uzyskiwali pomoc finansową, zgodnie 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 ustawą o pomocy społecznej oraz ustawą o wpieraniu rodziny i systemie pieczy zastępczej.</w:t>
      </w:r>
      <w:r w:rsidR="00851A9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Wypłacono m.in. </w:t>
      </w:r>
      <w:r w:rsidR="007E5E18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851A9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3 świadczenia na usamodzielnienie wychowanków w rodzinnej pieczy zastępczej w łącznej kwocie 14.918zł i 72 świadczenia na kontynuowanie nauki o wartości 38.480,58zł. Wychowankowie instytucjonalnej pieczy zastępczej </w:t>
      </w:r>
      <w:r w:rsidR="00851A9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otrzymali 55 świadczeń na kontynuowanie nauki w łącznej kwocie 29.906,03zł oraz 1 świadczenie na usamodzielnienie w kwocie 1735zł.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Objęci zostali również pomocą w ramach</w:t>
      </w:r>
      <w:r w:rsidR="0067457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świadczenia wychowawczego 500+. </w:t>
      </w:r>
    </w:p>
    <w:p w:rsidR="0059290A" w:rsidRPr="00731444" w:rsidRDefault="0059290A" w:rsidP="001C5117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podnoszeniu jakości wsparcia rodzin zastępczych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 </w:t>
      </w:r>
      <w:r w:rsidR="003B47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kontynuowanie </w:t>
      </w:r>
      <w:r w:rsidR="001145E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zatrudniania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 koordynatorów rodzinnej pieczy zastępczej, </w:t>
      </w:r>
      <w:r w:rsidR="009A63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202</w:t>
      </w:r>
      <w:r w:rsidR="001A50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kadra rodzinnej pieczy zastępczej </w:t>
      </w:r>
      <w:r w:rsidR="00D9479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(4</w:t>
      </w:r>
      <w:r w:rsidR="0032023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pracowników)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wzięła udział </w:t>
      </w:r>
      <w:r w:rsid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67457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9479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13 </w:t>
      </w:r>
      <w:r w:rsidR="009A63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szkoleni</w:t>
      </w:r>
      <w:r w:rsidR="001A50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ach</w:t>
      </w:r>
      <w:r w:rsidR="009A63E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D9479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Koordynatorzy rodzinnej pieczy zastępczej </w:t>
      </w:r>
      <w:r w:rsidR="001145E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wzięli udział w 6 szkoleniach, Pedagog </w:t>
      </w:r>
      <w:r w:rsid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145E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7 szkoleniach, natomiast Psycholog brał udział w 6 szkoleniach. </w:t>
      </w:r>
    </w:p>
    <w:p w:rsidR="000D1C8D" w:rsidRPr="000D1C8D" w:rsidRDefault="000D1C8D" w:rsidP="000D1C8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zakresie</w:t>
      </w:r>
      <w:r w:rsidR="0059290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3B4751" w:rsidRPr="000D1C8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tworzenia</w:t>
      </w:r>
      <w:r w:rsidR="0059290A" w:rsidRPr="000D1C8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lokalnych programów rozwoju rodzinnej pieczy zastępczej </w:t>
      </w:r>
      <w:r w:rsidR="001145E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opracowano</w:t>
      </w:r>
      <w:r w:rsidR="0059290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trzyletni Powiatowy Program Rozwoj</w:t>
      </w:r>
      <w:r w:rsidR="0067457D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u Pieczy Zastępczej na lata</w:t>
      </w:r>
      <w:r w:rsidR="002C7A14" w:rsidRPr="000D1C8D">
        <w:rPr>
          <w:rFonts w:ascii="Times New Roman" w:hAnsi="Times New Roman" w:cs="Times New Roman"/>
          <w:sz w:val="23"/>
          <w:szCs w:val="23"/>
        </w:rPr>
        <w:t xml:space="preserve"> 2021 – 2023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0D1C8D">
        <w:rPr>
          <w:rFonts w:ascii="Times New Roman" w:hAnsi="Times New Roman" w:cs="Times New Roman"/>
        </w:rPr>
        <w:t>którego głównym celem jest „Tworzenie warunków do efektywnego rozwoju pieczy zastępczej, a także pomoc sprawującym pieczę zastępczą i ich wychowankom”.</w:t>
      </w:r>
      <w:r>
        <w:rPr>
          <w:rFonts w:ascii="Times New Roman" w:hAnsi="Times New Roman" w:cs="Times New Roman"/>
        </w:rPr>
        <w:t xml:space="preserve"> </w:t>
      </w:r>
    </w:p>
    <w:p w:rsidR="008C5004" w:rsidRDefault="007472C3" w:rsidP="000D1C8D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R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ealizowano projekt</w:t>
      </w:r>
      <w:r w:rsidR="008C5004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partnerski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współfinansowany</w:t>
      </w:r>
      <w:r w:rsidR="0069284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ze środków EFS </w:t>
      </w:r>
      <w:r w:rsidR="008C5004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pn.: </w:t>
      </w:r>
      <w:r w:rsidR="0069284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8C5004" w:rsidRPr="000D1C8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Centrum Usług</w:t>
      </w:r>
      <w:r w:rsidR="0069284A" w:rsidRPr="000D1C8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środowiskowych – Razem łatwiej”</w:t>
      </w:r>
      <w:r w:rsidR="008C5004" w:rsidRPr="000D1C8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Pr="000D1C8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AA38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ramach w/w</w:t>
      </w:r>
      <w:r w:rsidR="0069284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projektu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</w:t>
      </w:r>
      <w:r w:rsidR="0014347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dzieci skorzystało z korepetycji (korepetycje prowadzono z przedmiotów, z którymi dzieci miały największe problemy</w:t>
      </w:r>
      <w:r w:rsidR="00A34363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tj. z matematyki oraz języka angielskiego</w:t>
      </w:r>
      <w:r w:rsidR="0014347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, część wychowanków korzystało z obu form korepetycji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  <w:r w:rsidR="0014347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 realizacji usługi PCPR</w:t>
      </w:r>
      <w:r w:rsidR="00A34363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Wieruszowie zatrudnił 5 korepetytorów. </w:t>
      </w:r>
      <w:r w:rsidR="00990E5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lipcu 2021r. zrealizowano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zaplanowany</w:t>
      </w:r>
      <w:r w:rsidR="00A34363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90E5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ramach projektu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obó</w:t>
      </w:r>
      <w:r w:rsidR="00990E5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z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2434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socjo</w:t>
      </w:r>
      <w:r w:rsidR="00061B2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terapeutycznych dla </w:t>
      </w:r>
      <w:r w:rsidR="00AA38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90E5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dzieci z pieczy zastępczej i 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rodziców zastępczych</w:t>
      </w:r>
      <w:r w:rsidR="0014347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,. W obozie wzięło udział 14 rodzin zastępczych (20</w:t>
      </w:r>
      <w:r w:rsidR="00332CE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4347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wychowanków) i 1 placówka opiekuńczo-wychowawcza typu rodzinnego w Czastarach</w:t>
      </w:r>
      <w:r w:rsidR="003408F4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0D1C8D" w:rsidRPr="000D1C8D" w:rsidRDefault="000D1C8D" w:rsidP="000D1C8D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365F91" w:themeColor="accent1" w:themeShade="BF"/>
          <w:sz w:val="23"/>
          <w:szCs w:val="23"/>
          <w:lang w:eastAsia="pl-PL"/>
        </w:rPr>
      </w:pPr>
    </w:p>
    <w:p w:rsidR="0059290A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zakresie celu operacyjnego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A.3 –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przeciwdziałanie uzależnieniom i przemocy w rodzinie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prowadzono:</w:t>
      </w:r>
      <w:r w:rsid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Default="0059290A" w:rsidP="000D1C8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profilaktykę uzależnień</w:t>
      </w:r>
      <w:r w:rsidR="002F0EBE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:</w:t>
      </w:r>
      <w:r w:rsidRPr="000D1C8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najszerszą działalność w w/w zakresie prowadził </w:t>
      </w:r>
      <w:proofErr w:type="spellStart"/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MOPTUiW</w:t>
      </w:r>
      <w:proofErr w:type="spellEnd"/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Wieruszowie, który m.in.: prowadził zajęcia i spotkania o tematyce profilaktyczne</w:t>
      </w:r>
      <w:r w:rsidR="00393B8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j w szkołach: Szkoła p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odst</w:t>
      </w:r>
      <w:r w:rsid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awowa 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nr 1 im. 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J. Korczaka w Wieruszowie, Szkoła podstawowa nr </w:t>
      </w:r>
      <w:r w:rsidR="0048799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im. Jana Pawła II w Wieruszowie, Szkoła podstawowa przy Zespole Szkół nr 2 im. Marszałka Józefa Piłsudskiego w Wieruszowie,</w:t>
      </w:r>
      <w:r w:rsidR="00393B8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8799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Szkoła podstawowa przy Zespole Szkolno-Przedszkolnym w Mieleszynie, Szkoła Podstawowa w Bolesławcu, </w:t>
      </w:r>
      <w:r w:rsidR="00393B8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Zespół Szkół Ponadpodstawowych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Wieruszowie, Szkoła</w:t>
      </w:r>
      <w:r w:rsidR="008F0D4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podstaw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owa </w:t>
      </w:r>
      <w:r w:rsidR="008F0D4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Osieku</w:t>
      </w:r>
      <w:r w:rsidR="0048799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, Zespół Szkół Centrum Kształcenia Rolniczego w Lututowie</w:t>
      </w:r>
      <w:r w:rsidR="008F0D4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(łączna liczba u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czniów biorących udział ok. </w:t>
      </w:r>
      <w:r w:rsidR="0048799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500 i rodziców ok. 2</w:t>
      </w:r>
      <w:r w:rsidR="008F0D4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00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</w:t>
      </w:r>
      <w:r w:rsidR="0048799E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, 34 zajęć dla uczniów, 4</w:t>
      </w:r>
      <w:r w:rsidR="008F0D4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zajęć dla rodziców</w:t>
      </w:r>
      <w:r w:rsidR="00332CEA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:rsidR="002F0EBE" w:rsidRDefault="0059290A" w:rsidP="000B535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Profilaktykę prowadziły również gminy, placówki oświatowe, KPP w Wieruszowie, PPP w Wieruszowie oraz instytucje pomocy społecznej (w siedzibach ośrodków oraz w terenie podczas przeprowadzania wywiadów środowiskowych</w:t>
      </w:r>
      <w:r w:rsidR="00534114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przez pracowników socjalnych i </w:t>
      </w:r>
      <w:r w:rsidR="00BC51E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trakcie </w:t>
      </w:r>
      <w:r w:rsidR="00534114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wizyt asystentów rodziny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34114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domach podopiecznych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). </w:t>
      </w:r>
    </w:p>
    <w:p w:rsidR="00AD6602" w:rsidRDefault="009B4DD1" w:rsidP="000B535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W gminie</w:t>
      </w:r>
      <w:r w:rsidR="004A6EB8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Sokolniki </w:t>
      </w:r>
      <w:r w:rsidR="00AD66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GOPS we współpracy z GKRPA realizował projekt socjalny „Rodzina Razem”. Przeprowadzono m.in. akcję „Biała Zima”, która miała charakter profilaktyczny. </w:t>
      </w:r>
    </w:p>
    <w:p w:rsidR="00D9479B" w:rsidRDefault="0059290A" w:rsidP="000B535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Realizatorzy Strategii</w:t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zakresie swoich kompetencji prowadzili działalność informacyjną, promującą zdrowy styl życia, zachęcali do udziału w programach profilaktycznych, realizowali </w:t>
      </w:r>
      <w:r w:rsidR="004A6EB8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lekcje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A6EB8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profilaktyczne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4A6EB8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spotkania profilaktyczno-edukacyjne dla rodziców</w:t>
      </w:r>
      <w:r w:rsidR="009B4DD1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tym w formie zdalnej w okresie pandemii. </w:t>
      </w:r>
    </w:p>
    <w:p w:rsidR="000D1C8D" w:rsidRDefault="0059290A" w:rsidP="000B535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Szczególną uwagą</w:t>
      </w:r>
      <w:r w:rsidR="004A6EB8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zakresie profilaktyki uzależnień zwrócono na uczniów szkół w różnym wieku. </w:t>
      </w:r>
      <w:r w:rsidR="00BC1198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Uczniowie objęci byli wsparciem w ramach </w:t>
      </w:r>
      <w:r w:rsidR="0061184C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programów</w:t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</w:t>
      </w:r>
      <w:r w:rsidR="0061184C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rofilaktycznych</w:t>
      </w:r>
      <w:r w:rsidR="00AD66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brali udział w spotkaniach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AD66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o tematyce m.in.:</w:t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</w:t>
      </w:r>
      <w:r w:rsidR="00AD66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Dopalacze kradną życie”-zajęcia online</w:t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AD66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„Uzależnienie od Internetu i gier internetowych</w:t>
      </w:r>
      <w:r w:rsidR="00D9479B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”- </w:t>
      </w:r>
      <w:r w:rsidR="00AD6602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(Gmina Galewice). </w:t>
      </w:r>
      <w:r w:rsidR="00AD6602" w:rsidRPr="000D1C8D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 </w:t>
      </w:r>
      <w:r w:rsidR="000C47AD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Ponadto brali udział w spotkaniach </w:t>
      </w:r>
      <w:r w:rsidR="00563429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z funkcjonariuszami policji</w:t>
      </w:r>
      <w:r w:rsidR="000C47AD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m.in.: na temat profilaktyki uzależnień oraz zapobiegania i zwalczania demoralizacji wśród młodzieży or</w:t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az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>z terapeutą uzależnień m.in.:</w:t>
      </w:r>
      <w:r w:rsidR="000C47AD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nt.: cyberprzemocy. </w:t>
      </w:r>
    </w:p>
    <w:p w:rsidR="005976D7" w:rsidRDefault="000C47AD" w:rsidP="000B5350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Prowadzono zajęcia edukacyjne w zakresie mitów dotyczących przemocy, procedury niebieskiej karty, </w:t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trudności w życiu małżeńskim i rodzinnym i sposobów ich przezwyciężania, sposobów radzenia sobie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76D7"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alkoholizmem, narkomanią, mechanizmów uzależnień. </w:t>
      </w:r>
    </w:p>
    <w:p w:rsidR="00296BEC" w:rsidRPr="000D1C8D" w:rsidRDefault="00296BEC" w:rsidP="00296BEC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D1C8D" w:rsidRDefault="0059290A" w:rsidP="000D1C8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D1C8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lastRenderedPageBreak/>
        <w:t>wsparcie specjalistyczne dla dzieci, w przypadku przemocy i uzależnień,</w:t>
      </w:r>
      <w:r w:rsidRPr="000D1C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20113D" w:rsidRDefault="0059290A" w:rsidP="0020113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działania w tym zakresie prowadzone były głównie przez instytucje pomocy społecznej, </w:t>
      </w:r>
      <w:r w:rsid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9829CE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PPP w Wieruszowie, </w:t>
      </w:r>
      <w:proofErr w:type="spellStart"/>
      <w:r w:rsidR="00426F9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MOPTUi</w:t>
      </w: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proofErr w:type="spellEnd"/>
      <w:r w:rsidR="00705C47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Wieruszowie. </w:t>
      </w:r>
    </w:p>
    <w:p w:rsidR="0059290A" w:rsidRPr="00731444" w:rsidRDefault="007038BD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MOPT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iW</w:t>
      </w:r>
      <w:proofErr w:type="spellEnd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Wieruszowie:</w:t>
      </w:r>
    </w:p>
    <w:p w:rsidR="0059290A" w:rsidRPr="00731444" w:rsidRDefault="00E8497A" w:rsidP="00E8497A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świadczył terapię uzależnień i współuzależ</w:t>
      </w:r>
      <w:r w:rsidR="0099651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nienia, z której skorzystało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</w:t>
      </w:r>
      <w:r w:rsidR="007038B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79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59290A" w:rsidRPr="00731444" w:rsidRDefault="00E8497A" w:rsidP="00E8497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prowadził poradnię leczenia uzależnień od substancji psychoaktywnych tj. alkoholizm, narkomania, lekomania i innych oraz uzależnień behawioralnych dotyczących hazardu, </w:t>
      </w:r>
      <w:proofErr w:type="spellStart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internetu</w:t>
      </w:r>
      <w:proofErr w:type="spellEnd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pracoholizmu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innych,</w:t>
      </w:r>
    </w:p>
    <w:p w:rsidR="00AC3572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ził terapię współuzależnienia (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gr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upy terapeutyczne dla łącznie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18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osób),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formie 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terapi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 indywidualnej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erapi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grupow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ej, 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6C125B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prowadził 3 grupy warsztatowe dla 18 osób (uzależnionych i współuzależnionych) z gminy Wieruszów,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prowadzone w formie</w:t>
      </w:r>
      <w:r w:rsidR="007038B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spotkań </w:t>
      </w:r>
      <w:proofErr w:type="spellStart"/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terepeutycznych</w:t>
      </w:r>
      <w:proofErr w:type="spellEnd"/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7038BD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prowadził Punkt </w:t>
      </w:r>
      <w:proofErr w:type="spellStart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Konsultacyjno</w:t>
      </w:r>
      <w:proofErr w:type="spellEnd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Informacyjny dla osób nadużywających środków psychoaktywnych, </w:t>
      </w:r>
      <w:r w:rsidR="002312A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dla mieszkańców gminy Wieruszów (450 konsultacji),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prowadził działalność konsultacyjną w ramach Punktu Konsultacyjnego ds. uzależnień dla miesz</w:t>
      </w:r>
      <w:r w:rsidR="005A20E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kańców gminy 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Bolesławiec</w:t>
      </w:r>
      <w:r w:rsidR="005A20E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(dyżury 2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godziny w tygodniu,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71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konsultacje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),</w:t>
      </w:r>
    </w:p>
    <w:p w:rsidR="0059290A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przeprowadził 4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dyżur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ów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interwencyjno-wspieraj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ąc</w:t>
      </w:r>
      <w:r w:rsidR="00437D6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ych</w:t>
      </w:r>
      <w:r w:rsidR="0071413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z których skorzystało 1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89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mieszkańców gminy Wieruszów,</w:t>
      </w:r>
    </w:p>
    <w:p w:rsidR="00AC3572" w:rsidRPr="00731444" w:rsidRDefault="0020113D" w:rsidP="0020113D">
      <w:pPr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zorganizował warsztaty psychologiczne „Ja tez potrafię” dla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21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dzieci i młodzieży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wieku od 5 do 16 lat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 gminy Wieruszów,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AC357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kontekście efektywnego radzenia sobie w środowisku rówieśników itp. </w:t>
      </w:r>
    </w:p>
    <w:p w:rsidR="0059290A" w:rsidRPr="00731444" w:rsidRDefault="0020113D" w:rsidP="0020113D">
      <w:pPr>
        <w:tabs>
          <w:tab w:val="left" w:pos="851"/>
        </w:tabs>
        <w:spacing w:after="0"/>
        <w:ind w:left="36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współpracował z grupą Anonimowych Alkoholików „</w:t>
      </w:r>
      <w:proofErr w:type="spellStart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Prosna</w:t>
      </w:r>
      <w:proofErr w:type="spellEnd"/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="00F56FC5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(liczba spotkań raz w tygodniu)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F56FC5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F56FC5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prowadził działalność konsultacyjną w ramach Punktu Konsultacyjnego ds. uzależnień dla mieszkańców gminy Łęka Opatowska (dyżury 2 godziny w tygodniu, 133 konsultacje),</w:t>
      </w:r>
    </w:p>
    <w:p w:rsidR="0059290A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współpracy z Gminną Komisją Rozwiązywania Problemów Społecznych oraz Zespołem Interdyscyplinarnym przy MGOPS w Wieruszowie pracownik Ośrodka motywował osoby do </w:t>
      </w:r>
      <w:r w:rsidR="00F56FC5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podjęcia leczenia odwykowego (spotkania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Grupy Roboczej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Zespołu Interdyscyplinarnego</w:t>
      </w:r>
      <w:r w:rsidR="00F56FC5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23 spotkania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komisją GKRPA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),</w:t>
      </w:r>
    </w:p>
    <w:p w:rsidR="0059290A" w:rsidRPr="00731444" w:rsidRDefault="0020113D" w:rsidP="0020113D">
      <w:pPr>
        <w:tabs>
          <w:tab w:val="left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71413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prowadził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290A"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Centrum wsparcia psychologicznego dla osób z problemem przemocy w rodzinie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53411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3411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ramach Centrum prowadzone były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oddziaływania psychologiczne zarówno w stosunku do osób doznających przemocy jak i w stosunku do </w:t>
      </w:r>
      <w:r w:rsidR="0053411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sprawców przemocy, prowadzone były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indywidualne sesje 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terapeutyczne (przeprowadzono 40</w:t>
      </w:r>
      <w:r w:rsidR="0071413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indywidualnych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sesji</w:t>
      </w:r>
      <w:r w:rsidR="00612E83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terapeutycznych i 60</w:t>
      </w:r>
      <w:r w:rsidR="0071413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porad/konsultacji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  <w:r w:rsidR="006C125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B5657" w:rsidRPr="00731444" w:rsidRDefault="0059290A" w:rsidP="0020113D">
      <w:pPr>
        <w:pStyle w:val="Tekstpodstawowy"/>
        <w:numPr>
          <w:ilvl w:val="0"/>
          <w:numId w:val="35"/>
        </w:numPr>
        <w:jc w:val="both"/>
        <w:rPr>
          <w:sz w:val="23"/>
          <w:szCs w:val="23"/>
        </w:rPr>
      </w:pPr>
      <w:r w:rsidRPr="00731444">
        <w:rPr>
          <w:sz w:val="23"/>
          <w:szCs w:val="23"/>
        </w:rPr>
        <w:t>Wsparcie specjalistyczne w przypadku przemocy i uzależnień realizowane było m.in.: w ramach procedury „Niebieskie karty” przez KPP w Wieruszowie, instytucje pomocy społeczne</w:t>
      </w:r>
      <w:r w:rsidR="0020113D">
        <w:rPr>
          <w:sz w:val="23"/>
          <w:szCs w:val="23"/>
        </w:rPr>
        <w:t xml:space="preserve">j (łącznie w powiecie założono </w:t>
      </w:r>
      <w:r w:rsidR="000B5657" w:rsidRPr="00731444">
        <w:rPr>
          <w:b w:val="0"/>
          <w:sz w:val="23"/>
          <w:szCs w:val="23"/>
        </w:rPr>
        <w:t>48</w:t>
      </w:r>
      <w:r w:rsidR="00612E83" w:rsidRPr="00731444">
        <w:rPr>
          <w:b w:val="0"/>
          <w:sz w:val="23"/>
          <w:szCs w:val="23"/>
        </w:rPr>
        <w:t xml:space="preserve"> „NK”</w:t>
      </w:r>
      <w:r w:rsidR="001E072B" w:rsidRPr="00731444">
        <w:rPr>
          <w:b w:val="0"/>
          <w:sz w:val="23"/>
          <w:szCs w:val="23"/>
        </w:rPr>
        <w:t xml:space="preserve">, w tym </w:t>
      </w:r>
      <w:r w:rsidR="000B5657" w:rsidRPr="00731444">
        <w:rPr>
          <w:b w:val="0"/>
          <w:sz w:val="23"/>
          <w:szCs w:val="23"/>
        </w:rPr>
        <w:t>32</w:t>
      </w:r>
      <w:r w:rsidRPr="00731444">
        <w:rPr>
          <w:b w:val="0"/>
          <w:sz w:val="23"/>
          <w:szCs w:val="23"/>
        </w:rPr>
        <w:t xml:space="preserve"> „NK” przez </w:t>
      </w:r>
      <w:r w:rsidR="001E072B" w:rsidRPr="00731444">
        <w:rPr>
          <w:b w:val="0"/>
          <w:sz w:val="23"/>
          <w:szCs w:val="23"/>
        </w:rPr>
        <w:t>Policję</w:t>
      </w:r>
      <w:r w:rsidR="000B5657" w:rsidRPr="00731444">
        <w:rPr>
          <w:sz w:val="23"/>
          <w:szCs w:val="23"/>
        </w:rPr>
        <w:t>(tj. 30 przez KPP w Wieruszowie i 2 przez KPP w Kępnie)</w:t>
      </w:r>
      <w:r w:rsidR="001E072B" w:rsidRPr="00731444">
        <w:rPr>
          <w:b w:val="0"/>
          <w:sz w:val="23"/>
          <w:szCs w:val="23"/>
        </w:rPr>
        <w:t xml:space="preserve">, </w:t>
      </w:r>
      <w:r w:rsidR="000B5657" w:rsidRPr="00731444">
        <w:rPr>
          <w:sz w:val="23"/>
          <w:szCs w:val="23"/>
        </w:rPr>
        <w:t>12 „NK” założyły ośrodki pomocy społecznej, 1 „NK” PCPR w Wieruszowie,</w:t>
      </w:r>
      <w:r w:rsidR="000B5657" w:rsidRPr="00731444">
        <w:rPr>
          <w:b w:val="0"/>
          <w:sz w:val="23"/>
          <w:szCs w:val="23"/>
        </w:rPr>
        <w:t xml:space="preserve"> </w:t>
      </w:r>
      <w:r w:rsidR="000B5657" w:rsidRPr="00731444">
        <w:rPr>
          <w:sz w:val="23"/>
          <w:szCs w:val="23"/>
        </w:rPr>
        <w:t xml:space="preserve">3„NK” placówka służby zdrowia. </w:t>
      </w:r>
    </w:p>
    <w:p w:rsidR="009829CE" w:rsidRDefault="0020113D" w:rsidP="0020113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Punkcie Interwencji Kryzysowej świadczone było poradnictwo specjalistyczne psychologiczne, prawne, pr</w:t>
      </w:r>
      <w:r w:rsidR="00804CDC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acownika socjalnego. Udzielono </w:t>
      </w:r>
      <w:r w:rsidR="000B5657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15</w:t>
      </w:r>
      <w:r w:rsidR="00534114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porad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zakresu przemocy domowej. </w:t>
      </w:r>
    </w:p>
    <w:p w:rsidR="00FC7E3C" w:rsidRPr="0020113D" w:rsidRDefault="0059290A" w:rsidP="000B5350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Realizowano gminne programy w zakresie profilaktyki  i </w:t>
      </w:r>
      <w:r w:rsidR="007A21C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przeciwdziałania uzależnieniom. </w:t>
      </w:r>
    </w:p>
    <w:p w:rsidR="0020113D" w:rsidRDefault="0059290A" w:rsidP="0020113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terenie gmin funkcjonowały Gminne Komisje Rozwiązywania Problemów Alkoholowych (GKRPA), które włączały się w realizację w/w programów. </w:t>
      </w:r>
      <w:r w:rsidR="007A21C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GKRPA m.in.: kierowały osoby na leczenie odwykowe, motywowały do podjęcia dobrowolnego leczenia w ośrodkach leczenia uzależnień. Gminy zapewniały swoim mieszkańcom możliwość skorzystania ze wsparcia terapeuty ds. uzależnień. </w:t>
      </w:r>
    </w:p>
    <w:p w:rsidR="00556711" w:rsidRPr="0020113D" w:rsidRDefault="007A21CF" w:rsidP="0020113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Na terenach gmin funkcjonowały gminne punkty konsultacyjne w przypadku problemu uzależnienia</w:t>
      </w:r>
      <w:r w:rsidR="000B5657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(Sokolniki, Czastary, Łubnice</w:t>
      </w: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</w:p>
    <w:p w:rsidR="0059290A" w:rsidRPr="0020113D" w:rsidRDefault="0059290A" w:rsidP="0020113D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PCPR w Wieruszowie wśród ośrodków pomocy społecznej z terenu powiatu wieruszowskiego </w:t>
      </w:r>
      <w:r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przeprowadziło </w:t>
      </w:r>
      <w:r w:rsidR="00804CDC"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rozeznanie</w:t>
      </w:r>
      <w:r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 zakresie pozyskania osób chętnych (sprawców przemocy) do udziału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lastRenderedPageBreak/>
        <w:t xml:space="preserve">w programie korekcyjno-edukacyjnym, celem przedłożenia zapotrzebowania na realizację programu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do Łódzkiego Urzędu Wojewódzkiego w Łodzi. </w:t>
      </w:r>
      <w:r w:rsidR="0099651D"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 sprawie informowano</w:t>
      </w:r>
      <w:r w:rsidR="00556711"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również </w:t>
      </w:r>
      <w:r w:rsidR="003C7BC7" w:rsidRPr="0020113D">
        <w:rPr>
          <w:rFonts w:ascii="Times New Roman" w:hAnsi="Times New Roman" w:cs="Times New Roman"/>
          <w:sz w:val="23"/>
          <w:szCs w:val="23"/>
        </w:rPr>
        <w:t>Komendę Powiatową Policji w Wie</w:t>
      </w:r>
      <w:r w:rsidR="0020113D">
        <w:rPr>
          <w:rFonts w:ascii="Times New Roman" w:hAnsi="Times New Roman" w:cs="Times New Roman"/>
          <w:sz w:val="23"/>
          <w:szCs w:val="23"/>
        </w:rPr>
        <w:t xml:space="preserve">ruszowie, Prokuraturę Rejonową </w:t>
      </w:r>
      <w:r w:rsidR="003C7BC7" w:rsidRPr="0020113D">
        <w:rPr>
          <w:rFonts w:ascii="Times New Roman" w:hAnsi="Times New Roman" w:cs="Times New Roman"/>
          <w:sz w:val="23"/>
          <w:szCs w:val="23"/>
        </w:rPr>
        <w:t>w Wieluniu, Sąd Rejonowy w Wieluniu</w:t>
      </w:r>
      <w:r w:rsidR="0020113D">
        <w:rPr>
          <w:rFonts w:ascii="Times New Roman" w:hAnsi="Times New Roman" w:cs="Times New Roman"/>
          <w:sz w:val="23"/>
          <w:szCs w:val="23"/>
        </w:rPr>
        <w:t xml:space="preserve"> i Żandarmerię</w:t>
      </w:r>
      <w:r w:rsidR="003C7BC7" w:rsidRPr="0020113D">
        <w:rPr>
          <w:rFonts w:ascii="Times New Roman" w:hAnsi="Times New Roman" w:cs="Times New Roman"/>
          <w:sz w:val="23"/>
          <w:szCs w:val="23"/>
        </w:rPr>
        <w:t xml:space="preserve">. </w:t>
      </w:r>
      <w:r w:rsidR="0020113D">
        <w:rPr>
          <w:rFonts w:ascii="Times New Roman" w:hAnsi="Times New Roman" w:cs="Times New Roman"/>
          <w:sz w:val="23"/>
          <w:szCs w:val="23"/>
        </w:rPr>
        <w:br/>
      </w:r>
      <w:r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związku z brakiem osób chętnych do udziału w p</w:t>
      </w:r>
      <w:r w:rsidR="007A21CF"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rogramie zapotrzebowania na 202</w:t>
      </w:r>
      <w:r w:rsidR="001E2266"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</w:t>
      </w:r>
      <w:r w:rsidRP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r. nie złożono.</w:t>
      </w:r>
    </w:p>
    <w:p w:rsidR="0059290A" w:rsidRPr="0020113D" w:rsidRDefault="0020113D" w:rsidP="0020113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R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ealizowano programy i projekty przeciwdziałania przemocy, w tym programy profilaktyczne tj.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:rsidR="00B34E9E" w:rsidRPr="00731444" w:rsidRDefault="00FA2297" w:rsidP="001C511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Krajowy Program Przeciwdziałania Przemocy</w:t>
      </w:r>
      <w:r w:rsidR="006D2AA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Rodzinie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C7E3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rok </w:t>
      </w:r>
      <w:r w:rsidR="001E226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2021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</w:p>
    <w:p w:rsidR="00B34E9E" w:rsidRPr="00731444" w:rsidRDefault="0059290A" w:rsidP="001C511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Powiatowy Program Przeciwdziałania Przemocy w Rodzinie oraz Ofiar Przemocy w Rodzinie w Powiecie Wieruszowskim na lata 2017-2022,</w:t>
      </w:r>
      <w:r w:rsidR="000F3B6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731444" w:rsidRDefault="000F3B61" w:rsidP="001C511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Gminne Programy Przeciwdziałania Przemocy w Rodzinie,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34E9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Gminne </w:t>
      </w:r>
      <w:r w:rsidR="007A21C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</w:t>
      </w:r>
      <w:r w:rsidR="00B34E9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 Profilaktyki </w:t>
      </w:r>
      <w:r w:rsidR="00B34E9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Rozwiązywania Problemów Alkoholowych,</w:t>
      </w:r>
      <w:r w:rsidR="007A21C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34E9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Gminne Programy Przeciwdziałania Narkomanii,</w:t>
      </w:r>
    </w:p>
    <w:p w:rsidR="0059290A" w:rsidRPr="00731444" w:rsidRDefault="0059290A" w:rsidP="001C511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Calibri" w:hAnsi="Times New Roman" w:cs="Times New Roman"/>
          <w:sz w:val="23"/>
          <w:szCs w:val="23"/>
        </w:rPr>
        <w:t>Powiatowy Program Zapobiegania Przestępczości, Porządku Publicznego i Bezpi</w:t>
      </w:r>
      <w:r w:rsidR="000F3B61" w:rsidRPr="00731444">
        <w:rPr>
          <w:rFonts w:ascii="Times New Roman" w:eastAsia="Calibri" w:hAnsi="Times New Roman" w:cs="Times New Roman"/>
          <w:sz w:val="23"/>
          <w:szCs w:val="23"/>
        </w:rPr>
        <w:t>eczeństwa Obywateli</w:t>
      </w:r>
      <w:r w:rsidR="002312AD" w:rsidRPr="00731444">
        <w:rPr>
          <w:rFonts w:ascii="Times New Roman" w:eastAsia="Calibri" w:hAnsi="Times New Roman" w:cs="Times New Roman"/>
          <w:sz w:val="23"/>
          <w:szCs w:val="23"/>
        </w:rPr>
        <w:br/>
      </w:r>
      <w:r w:rsidR="000F3B61" w:rsidRPr="00731444">
        <w:rPr>
          <w:rFonts w:ascii="Times New Roman" w:eastAsia="Calibri" w:hAnsi="Times New Roman" w:cs="Times New Roman"/>
          <w:sz w:val="23"/>
          <w:szCs w:val="23"/>
        </w:rPr>
        <w:t xml:space="preserve"> na lata 2019 – 2023</w:t>
      </w:r>
      <w:r w:rsidRPr="00731444">
        <w:rPr>
          <w:rFonts w:ascii="Times New Roman" w:eastAsia="Calibri" w:hAnsi="Times New Roman" w:cs="Times New Roman"/>
          <w:sz w:val="23"/>
          <w:szCs w:val="23"/>
        </w:rPr>
        <w:t>,</w:t>
      </w:r>
    </w:p>
    <w:p w:rsidR="007D58DC" w:rsidRPr="00731444" w:rsidRDefault="0059290A" w:rsidP="001C511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Programy profilaktyczne  dla ucznió</w:t>
      </w:r>
      <w:r w:rsidR="0043076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szkół realizowane przez gminy</w:t>
      </w:r>
      <w:r w:rsidR="000F3B6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ośrodki pomocy społecznej.</w:t>
      </w:r>
    </w:p>
    <w:p w:rsidR="0059290A" w:rsidRPr="0020113D" w:rsidRDefault="007D58DC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Działania w ramach w/w programów podejmowane były w ograniczonym zakresie w związku z epidemią </w:t>
      </w:r>
      <w:proofErr w:type="spellStart"/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koronawirusa</w:t>
      </w:r>
      <w:proofErr w:type="spellEnd"/>
      <w:r w:rsidR="003715A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część spotkań/prezentacji odbywało się w formie online. </w:t>
      </w:r>
      <w:r w:rsidR="000F3B61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20113D" w:rsidRDefault="0020113D" w:rsidP="0020113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odnosz</w:t>
      </w:r>
      <w:r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ono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kwalifikacj</w:t>
      </w:r>
      <w:r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e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osób zajmujących się wsparciem osób zagrożonych/dotkniętych przemocą domową, uzależnieniem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 S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woje kwalifikacje podnosili pracownicy instytucji pomocy społecznej (szkolenia 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zakresie przeciwdziałania przemocy w rodzinie odbyli pracownicy PCPR w Wieruszowie, pracownicy 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D93B69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ośrodków pomocy społecznej z wyłączeniem GOPS w Bolesławcu</w:t>
      </w:r>
      <w:r w:rsidR="00D93B69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GOPS w Galewicach, pracowni</w:t>
      </w:r>
      <w:r w:rsidR="00717DB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cy</w:t>
      </w:r>
      <w:r w:rsidR="00D93B69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MGOPS w Wieruszowie skorzy</w:t>
      </w:r>
      <w:r w:rsidR="00717DB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stali z szkoleń: „Dziecko w roli ofiary i sprawcy przemocy” i  </w:t>
      </w:r>
      <w:r w:rsidR="00D93B69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</w:t>
      </w:r>
      <w:r w:rsidR="00717DB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Zasady kontaktu z osobami doświadczającymi i stosującymi przemoc</w:t>
      </w:r>
      <w:r w:rsidR="00D93B69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”</w:t>
      </w:r>
      <w:r w:rsidR="00717DB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oraz</w:t>
      </w:r>
      <w:r w:rsidR="00717DB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członkowie Zespołu Interdyscyplinarnego</w:t>
      </w:r>
      <w:r w:rsidR="00B80CD6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; 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funkcjonariusze KPP w Wieruszowie, pracownicy </w:t>
      </w:r>
      <w:proofErr w:type="spellStart"/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MOPTUiW</w:t>
      </w:r>
      <w:proofErr w:type="spellEnd"/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Wieruszowie, pedagodzy, nauczyciele części placówek edukacyjnych. Łącznie </w:t>
      </w:r>
      <w:r w:rsidR="00E9448C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udział wzięto 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214BC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B80CD6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7</w:t>
      </w:r>
      <w:r w:rsidR="00EE6BD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290A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szkoleniach</w:t>
      </w:r>
      <w:r w:rsidR="00214BC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/konferencjach</w:t>
      </w:r>
      <w:r w:rsidR="00E9448C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20113D" w:rsidRPr="0020113D" w:rsidRDefault="0020113D" w:rsidP="0020113D">
      <w:pPr>
        <w:pStyle w:val="Akapitzlist"/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zakresie osiągnięcia celu operacyjnego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A.4 - wsparcie osób starszych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działały: PCM w Wieruszowie, PCPR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Wieruszowie, ŚDS w Osieku z filią w Czastarach i Chróścinie, DPS w Chróścinie Wsi, </w:t>
      </w:r>
      <w:r w:rsidR="00E9448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gminy/</w:t>
      </w:r>
      <w:proofErr w:type="spellStart"/>
      <w:r w:rsidR="00E9448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ops</w:t>
      </w:r>
      <w:proofErr w:type="spellEnd"/>
      <w:r w:rsidR="00E9448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-y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placówki oświatowe.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Działania polegały na: </w:t>
      </w:r>
    </w:p>
    <w:p w:rsidR="0059290A" w:rsidRPr="00731444" w:rsidRDefault="0059290A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opiece nad osobami starszymi w </w:t>
      </w:r>
      <w:r w:rsidR="00BA71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ramach poradni specjalistycznych i na oddziałach szpitalnych na zasadach ogólnych, w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Zakładzie Opiekuńczo – Leczniczym w Wieruszowie</w:t>
      </w:r>
      <w:r w:rsidR="00E9448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A714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opieką objętych </w:t>
      </w:r>
      <w:r w:rsidR="00214BC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było </w:t>
      </w:r>
      <w:r w:rsidR="00B80CD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62 pacjentów</w:t>
      </w:r>
      <w:r w:rsidR="00E9448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214BC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hospicjum domowym </w:t>
      </w:r>
      <w:r w:rsidR="00B80CD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47 pacjentów</w:t>
      </w:r>
      <w:r w:rsidR="0093660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7A5BD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dziale rehabilitacji – </w:t>
      </w:r>
      <w:r w:rsidR="00B80CD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665 pacjentów</w:t>
      </w:r>
      <w:r w:rsidR="007A5BDF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59290A" w:rsidRPr="00731444" w:rsidRDefault="0059290A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świadczeniu usług opiekuńczych w miejscu zamieszkania osób starszych przez ośrodki pomocy społecznej</w:t>
      </w:r>
    </w:p>
    <w:p w:rsidR="00214BCF" w:rsidRPr="00731444" w:rsidRDefault="00214BCF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świadczeniu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usług sąsiedzkich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(MGOPS Wieruszów), </w:t>
      </w:r>
      <w:r w:rsidR="00A978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powiecie wieruszowskim tylko gmina Wieruszów realizuje tego typu usługę w ramach projektu partnerskiego Centrum Usług Środowiskowych – „Razem łatwiej”, z usług skorzystało </w:t>
      </w:r>
      <w:r w:rsidR="0047164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11</w:t>
      </w:r>
      <w:r w:rsidR="00A978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osób, usługi świadczone były przez </w:t>
      </w:r>
      <w:r w:rsidR="0047164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="00A978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opiekunów/sąsiadów,</w:t>
      </w:r>
    </w:p>
    <w:p w:rsidR="00740959" w:rsidRPr="00731444" w:rsidRDefault="00740959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świadczeniu usług opiekuńczych w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Dziennym Domu Pomocy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(MGOPS Lututów), liczba miejsc 25,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202</w:t>
      </w:r>
      <w:r w:rsidR="00B80CD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r. z usług DDP skorzystało </w:t>
      </w:r>
      <w:r w:rsidR="00324CD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45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osób, w DDP świadczone są usługi opiekuńcze przez</w:t>
      </w:r>
      <w:r w:rsidR="002E19C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opiekuna domu, 5 opiekunów, ponadto podopieczni mogą liczyć na pomoc terapeuty zajęciowego, psychologa </w:t>
      </w:r>
      <w:r w:rsidR="005616C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oraz masażysty, DDP zapewnia wyżywienie (śniadanie, obiad, podwieczorek), transport z miejsca zamieszkania do siedziby DDP,</w:t>
      </w:r>
      <w:r w:rsidR="009857E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zadanie realizowane w ramach projekt</w:t>
      </w:r>
      <w:r w:rsidR="00B80CD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u Centrum Usług Środowiskowych  - „Razem łatwiej” i kontynuacji projektu pa</w:t>
      </w:r>
      <w:r w:rsidR="009857E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rtnerski</w:t>
      </w:r>
      <w:r w:rsidR="00B80CD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ego</w:t>
      </w:r>
      <w:r w:rsidR="009857E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: Centrum Usług Społecznych w powiecie wieruszowskim,”</w:t>
      </w:r>
    </w:p>
    <w:p w:rsidR="0059290A" w:rsidRPr="00731444" w:rsidRDefault="0059290A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zapewnianiu całodobowej opieki m.in.: starszym pensjonariuszom w Domu Pomocy Społecznej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C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hróścinie Wsi (154 miejsca w DPS),</w:t>
      </w:r>
      <w:r w:rsidR="00A978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731444" w:rsidRDefault="0059290A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świadczeniu poradnictwa m.in.: dla osób starszych, z niepełnosprawnością i ich rodzin w PCPR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Wieruszowie oraz przyznawanie w/w grupie osób dofinansowań ze środków PFRON, w zależności </w:t>
      </w:r>
      <w:r w:rsidR="002312A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od potrzeb,</w:t>
      </w:r>
    </w:p>
    <w:p w:rsidR="0059290A" w:rsidRDefault="0059290A" w:rsidP="001C511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prowadzeniu działalności integracyjno-kulturaln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o-aktywizującej osoby starsze (3 Kluby Seniora</w:t>
      </w:r>
      <w:r w:rsidR="00BB299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-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w Czastarach,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Łubnicach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Sokolnikach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Uniwersytet III Wieku w Wieruszowie</w:t>
      </w:r>
      <w:r w:rsidR="00A978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– działalność </w:t>
      </w:r>
      <w:r w:rsidR="00D0190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prowadzona </w:t>
      </w:r>
      <w:r w:rsidR="002312A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D0190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z uwzględnieniem obowiązujących w danym czasie obostrzeń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 Dom Pomocy Społeczne</w:t>
      </w:r>
      <w:r w:rsidR="00F05FE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j w Chróścinie – Wsi, Środowiskowy Dom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Samopomocy w Os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ieku z filią w Czastarach i Chróścinie</w:t>
      </w:r>
      <w:r w:rsidR="0053411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15456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="00A9781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9651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w/w zakresie działał także</w:t>
      </w:r>
      <w:r w:rsidR="0053411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84B68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Polski Związek Emerytów i Rencistów Koło w Wieruszowie</w:t>
      </w:r>
      <w:r w:rsidR="003C0EE0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212BAB" w:rsidRPr="0020113D" w:rsidRDefault="002F69C4" w:rsidP="000B5350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Ważną rolę na terenie powiatu wieruszowskiego w kwestii opieki nad osobami starszymi/niesamodzielnymi odgrywał</w:t>
      </w:r>
      <w:r w:rsidR="008809D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2021r. </w:t>
      </w:r>
      <w:r w:rsidR="00393B8E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partnerski </w:t>
      </w:r>
      <w:r w:rsidR="009C361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projekt współfinansowane ze środków Europejskiego Funduszu Społecznego</w:t>
      </w:r>
      <w:r w:rsidR="00393B8E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C361F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w ramach Regionalnego Programu Operacyjnego Województwa Łódzkiego na lata 2014-2020 tj.:</w:t>
      </w:r>
      <w:r w:rsidR="008809D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realizowany od 1.06.2020 r. projekt </w:t>
      </w:r>
      <w:r w:rsidR="00D1681D" w:rsidRPr="0020113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Centrum Usług Środowiskowych – „Razem łatwiej” </w:t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(projekt uzyskał dofinansowanie w wysokości </w:t>
      </w:r>
      <w:r w:rsidR="00D1681D" w:rsidRPr="0020113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5.391.439,19 zł</w:t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koszt całkowity projektu: </w:t>
      </w:r>
      <w:r w:rsidR="00D1681D" w:rsidRPr="0020113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6.343.196,52 zł</w:t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, okres realizacji projektu do 31.05.2023 r.).</w:t>
      </w:r>
      <w:r w:rsidR="00D1681D" w:rsidRPr="0020113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Projekt jest kontynuacją projektu Centrum Usług Społecznych w powiecie wieruszowskim. Skierowany jest do 156 osób, w tym 84 osób niesamodzielnych (osoby starsze, niepełnosprawne), 40 osób zagrożonych wykluczeniem społecznym (dzieci z pieczy zastępczej) oraz 32 osób z otoczenia w/w grup docelowych tj. m.in.: rodzice zastępczy, opiekunowie osób starszych. Partnerzy projektu: Powiat Wieruszowski/PCPR w Wieruszowie – partner wiodący, koordynator projektu oraz realizator wsparcia dla dzieci z pieczy zastępczej oraz rodzin zastępczych (zadania: 3 obozy terapeutyczne dla dzieci z pieczy, rodziców zastępczych, korepetycje dla dzieci z pieczy zastępczej), Gmina Wieruszów/MGOPS w Wieruszowie, zadanie: sąsiedzkie usługi opiekuńcze, Gmina Lututów/MGOPS w Lututowie, zadanie: prowadzenie usług opiekuńczych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w Dziennym Domu Pomocy, SI KOS, zadanie: prowadzenie mieszkalnictwa treningowego i wsp</w:t>
      </w:r>
      <w:r w:rsidR="00F014BB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ieranego</w:t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TPD OM w Wieruszowie, zadania: prowadzenie usług asystenckich, utworzenie Klubu „Być Razem”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25 miejscami. W klubie odbywają się m.in.:  zajęcia z arteterapii, poradnictwo specjalistyczne, organizowane będą zajęcia wyjazdowe: wypady na basen, wycieczki. Klub mieści się w budynku WTZ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D1681D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>w Wieruszowie, ul. Sportowa 7.</w:t>
      </w:r>
      <w:r w:rsid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41041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Usługi opiekuńcze świadczone były za częściową odpłatnością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641041" w:rsidRP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przypadku przekroczenia kryterium dochodowego z ustawy o pomocy społecznej. </w:t>
      </w:r>
    </w:p>
    <w:p w:rsidR="0020113D" w:rsidRDefault="0059290A" w:rsidP="0020113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Reasumując stwierdza się, że w ramach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celu strategicznego A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 terenie powiatu promuje się pozytywny wizerunek rodziny i rozwija się poradnictwo specjalistyczne dla rodzin z problemami różnego rodzaju, dba </w:t>
      </w:r>
      <w:r w:rsidR="005616C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się o bezpieczeństwo mieszkańców prowadząc profilaktykę w zakres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ie uzależnień i przemocy. W </w:t>
      </w:r>
      <w:r w:rsidR="00102FE9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202</w:t>
      </w:r>
      <w:r w:rsidR="00B467E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r. podobnie </w:t>
      </w:r>
      <w:r w:rsidR="005616C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jak w roku poprzednim Powiat Wieruszowski zabezpieczył schronienie dla miesz</w:t>
      </w:r>
      <w:r w:rsidR="007528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kańców powiatu wieruszowskiego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kryzysie w Powiatowym Ośrodku Interwencji Kryzysowej w Słu</w:t>
      </w:r>
      <w:r w:rsidR="007528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pi pod Kępnem w ramach umowy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 powierzenie realizacji zadania publicznego, zgodnie z ustawą z dn. 24.04.2003r. o działalności pożytku p</w:t>
      </w:r>
      <w:r w:rsidR="00E8775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ublicznego i  wolontariacie</w:t>
      </w:r>
      <w:r w:rsidR="00EB318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56063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6</w:t>
      </w:r>
      <w:r w:rsidR="00985F7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 7</w:t>
      </w:r>
      <w:r w:rsidR="0056063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ośrodków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pomocy społecznej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zatrudniano asystenta rodziny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</w:t>
      </w:r>
      <w:r w:rsidR="0056063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PCPR</w:t>
      </w:r>
      <w:r w:rsidR="00E8775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Wieruszowie prowadził działania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na rzecz rodzicielstwa zastępczego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zgodnie </w:t>
      </w:r>
      <w:r w:rsidR="005616C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 ustawą o wspieraniu rodziny</w:t>
      </w:r>
      <w:r w:rsidR="00E8775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 systemie pieczy zastępczej z dnia 9.06.2011r.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0512E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Na tereni</w:t>
      </w:r>
      <w:r w:rsidR="00102FE9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e powiatu wieruszowskiego w 202</w:t>
      </w:r>
      <w:r w:rsidR="009A4CC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</w:t>
      </w:r>
      <w:r w:rsidR="00DE357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r. funkcjonowały </w:t>
      </w:r>
      <w:r w:rsidR="000512E4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0512E4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placówki</w:t>
      </w:r>
      <w:r w:rsidR="00CE33F9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opiekuńczo-wychowawcze</w:t>
      </w:r>
      <w:r w:rsidR="00F46BF0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typu rodzinnego</w:t>
      </w:r>
      <w:r w:rsidR="00CE33F9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w których umieszczonych było </w:t>
      </w:r>
      <w:r w:rsidR="0056063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na dzień 31.12.2021r.</w:t>
      </w:r>
      <w:r w:rsidR="0034478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CE33F9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łącznie </w:t>
      </w:r>
      <w:r w:rsidR="0034478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="000743D9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="00CE33F9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dzieci. Placówki prowadzone są</w:t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przez Fundację „Happy Kids” </w:t>
      </w:r>
      <w:r w:rsidR="00DE357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F46BF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 Łodzi. </w:t>
      </w:r>
      <w:r w:rsidR="00EB25B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Na utrzymanie placówek Powiat przeznaczył kwotę</w:t>
      </w:r>
      <w:r w:rsidR="00EB318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5450D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755.297,94</w:t>
      </w:r>
      <w:r w:rsidR="00EB318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zł</w:t>
      </w:r>
      <w:r w:rsidR="0020113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="00EB318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</w:p>
    <w:p w:rsidR="00752894" w:rsidRDefault="0059290A" w:rsidP="0020113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Niestety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pomimo wielu działań zachęcających do rodzicielstwa zastępczego obserwuje się nadal brak zainteresowania zawodowym rodzicielstwem. Rozwoju wymaga wsparcie dla usamodzielniających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się wychowanków opuszczających rodzinną i instytucjonalną pieczę zastępczą. Dla wychowanków brak jest mieszkań chronionych, co utrudnia im usamodzielnienie. </w:t>
      </w:r>
      <w:r w:rsidR="00102FE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powodu wystąpienia pandemii COVID-19 część prowadzonych </w:t>
      </w:r>
      <w:r w:rsidR="008B414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latach poprzednich </w:t>
      </w:r>
      <w:r w:rsidR="00102FE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zadań </w:t>
      </w:r>
      <w:r w:rsidR="00D14FC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ramach w/w celu </w:t>
      </w:r>
      <w:r w:rsidR="00102FE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była realizowana lub była realizowana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102FE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75289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02FE9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zmienionej formie dostosowanej do zaistniałych warunków (spotkania zdalne, szkolenia zdalne itd.). </w:t>
      </w:r>
      <w:r w:rsidR="002011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20113D" w:rsidRPr="00731444" w:rsidRDefault="0020113D" w:rsidP="0020113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lastRenderedPageBreak/>
        <w:t xml:space="preserve">W ramach celu strategicznego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B – Promocja zatrudnienia, łagodzenie skutków bezrobocia oraz aktywizacja zawodowa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Powiatowy Urząd Pracy w Wieruszowie (PUP) aktywizował osoby bezrobotne</w:t>
      </w:r>
      <w:r w:rsidR="008B414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i poszukujące pracy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poprzez pośrednictwo pracy oraz organizację usług i instrumentów rynku pracy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</w:t>
      </w:r>
    </w:p>
    <w:p w:rsidR="00846A08" w:rsidRPr="00731444" w:rsidRDefault="00BB7124" w:rsidP="00BB7124">
      <w:pPr>
        <w:pStyle w:val="Default"/>
        <w:jc w:val="both"/>
        <w:rPr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Cel operacyjny B1</w:t>
      </w:r>
      <w:r w:rsidR="0020113D">
        <w:rPr>
          <w:rFonts w:eastAsia="Times New Roman"/>
          <w:bCs/>
          <w:sz w:val="23"/>
          <w:szCs w:val="23"/>
          <w:lang w:eastAsia="pl-PL"/>
        </w:rPr>
        <w:t xml:space="preserve"> -</w:t>
      </w:r>
      <w:r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Pr="00731444">
        <w:rPr>
          <w:b/>
          <w:bCs/>
          <w:sz w:val="23"/>
          <w:szCs w:val="23"/>
        </w:rPr>
        <w:t>Aktywizacja zawodowa osób bezrobotnych, poszukujących pracy, kształcenie ustawiczne pracowników i pracodawcó</w:t>
      </w:r>
      <w:r w:rsidR="00613D0E" w:rsidRPr="00731444">
        <w:rPr>
          <w:b/>
          <w:bCs/>
          <w:sz w:val="23"/>
          <w:szCs w:val="23"/>
        </w:rPr>
        <w:t xml:space="preserve">w </w:t>
      </w:r>
      <w:r w:rsidR="00613D0E" w:rsidRPr="00731444">
        <w:rPr>
          <w:bCs/>
          <w:sz w:val="23"/>
          <w:szCs w:val="23"/>
        </w:rPr>
        <w:t xml:space="preserve">był realizowany przez pomoc bezrobotnym i poszukującym pracy </w:t>
      </w:r>
      <w:r w:rsidR="0098260F">
        <w:rPr>
          <w:bCs/>
          <w:sz w:val="23"/>
          <w:szCs w:val="23"/>
        </w:rPr>
        <w:br/>
      </w:r>
      <w:r w:rsidR="00613D0E" w:rsidRPr="00731444">
        <w:rPr>
          <w:bCs/>
          <w:sz w:val="23"/>
          <w:szCs w:val="23"/>
        </w:rPr>
        <w:t xml:space="preserve">w znalezieniu pracy- w 2021r. było 1516 ofert pracy, w tym 271 ofert pracy subsydiowanej. </w:t>
      </w:r>
    </w:p>
    <w:p w:rsidR="00846A08" w:rsidRPr="00731444" w:rsidRDefault="00613D0E" w:rsidP="00BB7124">
      <w:pPr>
        <w:pStyle w:val="Default"/>
        <w:jc w:val="both"/>
        <w:rPr>
          <w:bCs/>
          <w:sz w:val="23"/>
          <w:szCs w:val="23"/>
        </w:rPr>
      </w:pPr>
      <w:r w:rsidRPr="00731444">
        <w:rPr>
          <w:bCs/>
          <w:sz w:val="23"/>
          <w:szCs w:val="23"/>
        </w:rPr>
        <w:t>Beneficjenci urzędu</w:t>
      </w:r>
      <w:r w:rsidR="00846A08" w:rsidRPr="00731444">
        <w:rPr>
          <w:bCs/>
          <w:sz w:val="23"/>
          <w:szCs w:val="23"/>
        </w:rPr>
        <w:t xml:space="preserve">: </w:t>
      </w:r>
    </w:p>
    <w:p w:rsidR="00846A08" w:rsidRPr="00731444" w:rsidRDefault="00613D0E" w:rsidP="001C5117">
      <w:pPr>
        <w:pStyle w:val="Default"/>
        <w:numPr>
          <w:ilvl w:val="0"/>
          <w:numId w:val="18"/>
        </w:numPr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bCs/>
          <w:sz w:val="23"/>
          <w:szCs w:val="23"/>
        </w:rPr>
        <w:t xml:space="preserve">korzystali </w:t>
      </w:r>
      <w:r w:rsidRPr="00731444">
        <w:rPr>
          <w:rFonts w:eastAsia="Times New Roman"/>
          <w:bCs/>
          <w:sz w:val="23"/>
          <w:szCs w:val="23"/>
          <w:lang w:eastAsia="pl-PL"/>
        </w:rPr>
        <w:t xml:space="preserve">z poradnictwa zawodowego (4 spotkania grupowe-32osoby), </w:t>
      </w:r>
    </w:p>
    <w:p w:rsidR="00846A08" w:rsidRPr="00731444" w:rsidRDefault="00FB59DF" w:rsidP="001C5117">
      <w:pPr>
        <w:pStyle w:val="Default"/>
        <w:numPr>
          <w:ilvl w:val="0"/>
          <w:numId w:val="18"/>
        </w:numPr>
        <w:jc w:val="both"/>
        <w:rPr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 xml:space="preserve">korzystali z </w:t>
      </w:r>
      <w:r w:rsidR="00613D0E" w:rsidRPr="00731444">
        <w:rPr>
          <w:rFonts w:eastAsia="Times New Roman"/>
          <w:bCs/>
          <w:sz w:val="23"/>
          <w:szCs w:val="23"/>
          <w:lang w:eastAsia="pl-PL"/>
        </w:rPr>
        <w:t xml:space="preserve">informacji zawodowej (31 osób), </w:t>
      </w:r>
    </w:p>
    <w:p w:rsidR="00BB7124" w:rsidRPr="00731444" w:rsidRDefault="00613D0E" w:rsidP="001C5117">
      <w:pPr>
        <w:pStyle w:val="Default"/>
        <w:numPr>
          <w:ilvl w:val="0"/>
          <w:numId w:val="18"/>
        </w:numPr>
        <w:jc w:val="both"/>
        <w:rPr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poradnictwa zawodowego indywidualnego (217 osób),</w:t>
      </w:r>
      <w:r w:rsidR="00846A08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</w:p>
    <w:p w:rsidR="00846A08" w:rsidRPr="00731444" w:rsidRDefault="007311FF" w:rsidP="001C5117">
      <w:pPr>
        <w:pStyle w:val="Default"/>
        <w:numPr>
          <w:ilvl w:val="0"/>
          <w:numId w:val="18"/>
        </w:numPr>
        <w:jc w:val="both"/>
        <w:rPr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byli kierowani na:</w:t>
      </w:r>
      <w:r w:rsidR="00846A08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</w:p>
    <w:p w:rsidR="00846A08" w:rsidRPr="00731444" w:rsidRDefault="00846A08" w:rsidP="00846A08">
      <w:pPr>
        <w:pStyle w:val="Default"/>
        <w:ind w:left="720"/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-</w:t>
      </w:r>
      <w:r w:rsidR="007311FF" w:rsidRPr="00731444">
        <w:rPr>
          <w:rFonts w:eastAsia="Times New Roman"/>
          <w:bCs/>
          <w:sz w:val="23"/>
          <w:szCs w:val="23"/>
          <w:lang w:eastAsia="pl-PL"/>
        </w:rPr>
        <w:t xml:space="preserve"> staże </w:t>
      </w:r>
      <w:r w:rsidR="0059290A" w:rsidRPr="00731444">
        <w:rPr>
          <w:rFonts w:eastAsia="Times New Roman"/>
          <w:bCs/>
          <w:sz w:val="23"/>
          <w:szCs w:val="23"/>
          <w:lang w:eastAsia="pl-PL"/>
        </w:rPr>
        <w:t>(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2</w:t>
      </w:r>
      <w:r w:rsidR="00C82BB7" w:rsidRPr="00731444">
        <w:rPr>
          <w:rFonts w:eastAsia="Times New Roman"/>
          <w:bCs/>
          <w:sz w:val="23"/>
          <w:szCs w:val="23"/>
          <w:lang w:eastAsia="pl-PL"/>
        </w:rPr>
        <w:t>1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7</w:t>
      </w:r>
      <w:r w:rsidR="0059290A" w:rsidRPr="00731444">
        <w:rPr>
          <w:rFonts w:eastAsia="Times New Roman"/>
          <w:bCs/>
          <w:sz w:val="23"/>
          <w:szCs w:val="23"/>
          <w:lang w:eastAsia="pl-PL"/>
        </w:rPr>
        <w:t xml:space="preserve"> osób</w:t>
      </w:r>
      <w:r w:rsidR="00611D61" w:rsidRPr="00731444">
        <w:rPr>
          <w:rFonts w:eastAsia="Times New Roman"/>
          <w:bCs/>
          <w:sz w:val="23"/>
          <w:szCs w:val="23"/>
          <w:lang w:eastAsia="pl-PL"/>
        </w:rPr>
        <w:t>),</w:t>
      </w:r>
      <w:r w:rsidR="00E60B98" w:rsidRPr="00731444">
        <w:rPr>
          <w:rFonts w:eastAsia="Times New Roman"/>
          <w:bCs/>
          <w:sz w:val="23"/>
          <w:szCs w:val="23"/>
          <w:lang w:eastAsia="pl-PL"/>
        </w:rPr>
        <w:t xml:space="preserve"> w tym otrzymały</w:t>
      </w:r>
      <w:r w:rsidR="00611D61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E60B98" w:rsidRPr="00731444">
        <w:rPr>
          <w:rFonts w:eastAsia="Times New Roman"/>
          <w:bCs/>
          <w:sz w:val="23"/>
          <w:szCs w:val="23"/>
          <w:lang w:eastAsia="pl-PL"/>
        </w:rPr>
        <w:t xml:space="preserve">bon stażowy 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(3</w:t>
      </w:r>
      <w:r w:rsidR="00A17BDD" w:rsidRPr="00731444">
        <w:rPr>
          <w:rFonts w:eastAsia="Times New Roman"/>
          <w:bCs/>
          <w:sz w:val="23"/>
          <w:szCs w:val="23"/>
          <w:lang w:eastAsia="pl-PL"/>
        </w:rPr>
        <w:t xml:space="preserve"> osoby)</w:t>
      </w:r>
      <w:r w:rsidR="00E60B98" w:rsidRPr="00731444">
        <w:rPr>
          <w:rFonts w:eastAsia="Times New Roman"/>
          <w:bCs/>
          <w:sz w:val="23"/>
          <w:szCs w:val="23"/>
          <w:lang w:eastAsia="pl-PL"/>
        </w:rPr>
        <w:t>,</w:t>
      </w:r>
      <w:r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</w:p>
    <w:p w:rsidR="00846A08" w:rsidRPr="00731444" w:rsidRDefault="00846A08" w:rsidP="00846A08">
      <w:pPr>
        <w:pStyle w:val="Default"/>
        <w:ind w:left="720"/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 xml:space="preserve">- 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prace interwencyjne (20</w:t>
      </w:r>
      <w:r w:rsidR="00C82BB7" w:rsidRPr="00731444">
        <w:rPr>
          <w:rFonts w:eastAsia="Times New Roman"/>
          <w:bCs/>
          <w:sz w:val="23"/>
          <w:szCs w:val="23"/>
          <w:lang w:eastAsia="pl-PL"/>
        </w:rPr>
        <w:t xml:space="preserve"> osób</w:t>
      </w:r>
      <w:r w:rsidR="00730DBC" w:rsidRPr="00731444">
        <w:rPr>
          <w:rFonts w:eastAsia="Times New Roman"/>
          <w:bCs/>
          <w:sz w:val="23"/>
          <w:szCs w:val="23"/>
          <w:lang w:eastAsia="pl-PL"/>
        </w:rPr>
        <w:t>-19 podmiotów</w:t>
      </w:r>
      <w:r w:rsidR="00611D61" w:rsidRPr="00731444">
        <w:rPr>
          <w:rFonts w:eastAsia="Times New Roman"/>
          <w:bCs/>
          <w:sz w:val="23"/>
          <w:szCs w:val="23"/>
          <w:lang w:eastAsia="pl-PL"/>
        </w:rPr>
        <w:t>),</w:t>
      </w:r>
      <w:r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</w:p>
    <w:p w:rsidR="00846A08" w:rsidRPr="00731444" w:rsidRDefault="00846A08" w:rsidP="00846A08">
      <w:pPr>
        <w:pStyle w:val="Default"/>
        <w:ind w:left="720"/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-</w:t>
      </w:r>
      <w:r w:rsidR="00611D61" w:rsidRPr="00731444">
        <w:rPr>
          <w:rFonts w:eastAsia="Times New Roman"/>
          <w:bCs/>
          <w:sz w:val="23"/>
          <w:szCs w:val="23"/>
          <w:lang w:eastAsia="pl-PL"/>
        </w:rPr>
        <w:t>roboty publiczne (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6</w:t>
      </w:r>
      <w:r w:rsidR="00C82BB7" w:rsidRPr="00731444">
        <w:rPr>
          <w:rFonts w:eastAsia="Times New Roman"/>
          <w:bCs/>
          <w:sz w:val="23"/>
          <w:szCs w:val="23"/>
          <w:lang w:eastAsia="pl-PL"/>
        </w:rPr>
        <w:t xml:space="preserve"> osób</w:t>
      </w:r>
      <w:r w:rsidR="00730DBC" w:rsidRPr="00731444">
        <w:rPr>
          <w:rFonts w:eastAsia="Times New Roman"/>
          <w:bCs/>
          <w:sz w:val="23"/>
          <w:szCs w:val="23"/>
          <w:lang w:eastAsia="pl-PL"/>
        </w:rPr>
        <w:t>-4 podmioty</w:t>
      </w:r>
      <w:r w:rsidR="0059290A" w:rsidRPr="00731444">
        <w:rPr>
          <w:rFonts w:eastAsia="Times New Roman"/>
          <w:bCs/>
          <w:sz w:val="23"/>
          <w:szCs w:val="23"/>
          <w:lang w:eastAsia="pl-PL"/>
        </w:rPr>
        <w:t xml:space="preserve">), </w:t>
      </w:r>
    </w:p>
    <w:p w:rsidR="00846A08" w:rsidRPr="00731444" w:rsidRDefault="00846A08" w:rsidP="00846A08">
      <w:pPr>
        <w:pStyle w:val="Default"/>
        <w:ind w:left="720"/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rFonts w:eastAsia="Times New Roman"/>
          <w:sz w:val="23"/>
          <w:szCs w:val="23"/>
          <w:lang w:eastAsia="pl-PL"/>
        </w:rPr>
        <w:t>- prace społecznie użyteczne-19osób</w:t>
      </w:r>
    </w:p>
    <w:p w:rsidR="00846A08" w:rsidRPr="00731444" w:rsidRDefault="00846A08" w:rsidP="00846A08">
      <w:pPr>
        <w:pStyle w:val="Default"/>
        <w:ind w:left="720"/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-</w:t>
      </w:r>
      <w:r w:rsidR="0059290A" w:rsidRPr="00731444">
        <w:rPr>
          <w:rFonts w:eastAsia="Times New Roman"/>
          <w:bCs/>
          <w:sz w:val="23"/>
          <w:szCs w:val="23"/>
          <w:lang w:eastAsia="pl-PL"/>
        </w:rPr>
        <w:t xml:space="preserve">szkolenia, w tym w ramach bonu 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szkoleniowego (10</w:t>
      </w:r>
      <w:r w:rsidR="00C82BB7" w:rsidRPr="00731444">
        <w:rPr>
          <w:rFonts w:eastAsia="Times New Roman"/>
          <w:bCs/>
          <w:sz w:val="23"/>
          <w:szCs w:val="23"/>
          <w:lang w:eastAsia="pl-PL"/>
        </w:rPr>
        <w:t xml:space="preserve"> osób, w tym 8</w:t>
      </w:r>
      <w:r w:rsidR="0059290A" w:rsidRPr="00731444">
        <w:rPr>
          <w:rFonts w:eastAsia="Times New Roman"/>
          <w:bCs/>
          <w:sz w:val="23"/>
          <w:szCs w:val="23"/>
          <w:lang w:eastAsia="pl-PL"/>
        </w:rPr>
        <w:t xml:space="preserve"> w ramach bonu szkoleniowego), </w:t>
      </w:r>
    </w:p>
    <w:p w:rsidR="00846A08" w:rsidRPr="00731444" w:rsidRDefault="0059290A" w:rsidP="001C5117">
      <w:pPr>
        <w:pStyle w:val="Default"/>
        <w:numPr>
          <w:ilvl w:val="0"/>
          <w:numId w:val="18"/>
        </w:numPr>
        <w:jc w:val="both"/>
        <w:rPr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o</w:t>
      </w:r>
      <w:r w:rsidR="00846A08" w:rsidRPr="00731444">
        <w:rPr>
          <w:rFonts w:eastAsia="Times New Roman"/>
          <w:bCs/>
          <w:sz w:val="23"/>
          <w:szCs w:val="23"/>
          <w:lang w:eastAsia="pl-PL"/>
        </w:rPr>
        <w:t>trzymali: b</w:t>
      </w:r>
      <w:r w:rsidR="00383712" w:rsidRPr="00731444">
        <w:rPr>
          <w:rFonts w:eastAsia="Times New Roman"/>
          <w:bCs/>
          <w:sz w:val="23"/>
          <w:szCs w:val="23"/>
          <w:lang w:eastAsia="pl-PL"/>
        </w:rPr>
        <w:t>ony na z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>asiedlenie (35</w:t>
      </w:r>
      <w:r w:rsidR="00383712" w:rsidRPr="00731444">
        <w:rPr>
          <w:rFonts w:eastAsia="Times New Roman"/>
          <w:bCs/>
          <w:sz w:val="23"/>
          <w:szCs w:val="23"/>
          <w:lang w:eastAsia="pl-PL"/>
        </w:rPr>
        <w:t xml:space="preserve"> osób),</w:t>
      </w:r>
      <w:r w:rsidR="00F014BB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383712" w:rsidRPr="00731444">
        <w:rPr>
          <w:rFonts w:eastAsia="Times New Roman"/>
          <w:bCs/>
          <w:sz w:val="23"/>
          <w:szCs w:val="23"/>
          <w:lang w:eastAsia="pl-PL"/>
        </w:rPr>
        <w:t xml:space="preserve">bon zatrudnieniowy </w:t>
      </w:r>
      <w:r w:rsidR="00383712" w:rsidRPr="00731444">
        <w:rPr>
          <w:rFonts w:eastAsia="Times New Roman"/>
          <w:sz w:val="23"/>
          <w:szCs w:val="23"/>
          <w:lang w:eastAsia="pl-PL"/>
        </w:rPr>
        <w:t>(1 osoba</w:t>
      </w:r>
      <w:r w:rsidR="00730DBC" w:rsidRPr="00731444">
        <w:rPr>
          <w:rFonts w:eastAsia="Times New Roman"/>
          <w:sz w:val="23"/>
          <w:szCs w:val="23"/>
          <w:lang w:eastAsia="pl-PL"/>
        </w:rPr>
        <w:t>-1 podmiot</w:t>
      </w:r>
      <w:r w:rsidR="00383712" w:rsidRPr="00731444">
        <w:rPr>
          <w:rFonts w:eastAsia="Times New Roman"/>
          <w:sz w:val="23"/>
          <w:szCs w:val="23"/>
          <w:lang w:eastAsia="pl-PL"/>
        </w:rPr>
        <w:t>)</w:t>
      </w:r>
      <w:r w:rsidR="00846A08" w:rsidRPr="00731444">
        <w:rPr>
          <w:rFonts w:eastAsia="Times New Roman"/>
          <w:sz w:val="23"/>
          <w:szCs w:val="23"/>
          <w:lang w:eastAsia="pl-PL"/>
        </w:rPr>
        <w:t xml:space="preserve">. </w:t>
      </w:r>
    </w:p>
    <w:p w:rsidR="00846A08" w:rsidRPr="00731444" w:rsidRDefault="00FB59DF" w:rsidP="00846A08">
      <w:pPr>
        <w:pStyle w:val="Default"/>
        <w:jc w:val="both"/>
        <w:rPr>
          <w:bCs/>
          <w:sz w:val="23"/>
          <w:szCs w:val="23"/>
        </w:rPr>
      </w:pPr>
      <w:r w:rsidRPr="00731444">
        <w:rPr>
          <w:rFonts w:eastAsia="Times New Roman"/>
          <w:sz w:val="23"/>
          <w:szCs w:val="23"/>
          <w:lang w:eastAsia="pl-PL"/>
        </w:rPr>
        <w:t xml:space="preserve">Powiatowy Urząd Pracy w </w:t>
      </w:r>
      <w:r w:rsidRPr="00731444">
        <w:rPr>
          <w:rFonts w:eastAsia="Times New Roman"/>
          <w:color w:val="auto"/>
          <w:sz w:val="23"/>
          <w:szCs w:val="23"/>
          <w:lang w:eastAsia="pl-PL"/>
        </w:rPr>
        <w:t xml:space="preserve">Wieruszowie przez cały 2021r. promował usługi i instrumenty rynku pracy poprzez stronę internetową urzędu: </w:t>
      </w:r>
      <w:hyperlink r:id="rId9" w:history="1">
        <w:r w:rsidRPr="00731444">
          <w:rPr>
            <w:rStyle w:val="Hipercze"/>
            <w:rFonts w:eastAsia="Times New Roman"/>
            <w:color w:val="auto"/>
            <w:sz w:val="23"/>
            <w:szCs w:val="23"/>
            <w:lang w:eastAsia="pl-PL"/>
          </w:rPr>
          <w:t>www.wieruszow.praca.gov.pl</w:t>
        </w:r>
      </w:hyperlink>
      <w:r w:rsidRPr="00731444">
        <w:rPr>
          <w:rFonts w:eastAsia="Times New Roman"/>
          <w:color w:val="auto"/>
          <w:sz w:val="23"/>
          <w:szCs w:val="23"/>
          <w:lang w:eastAsia="pl-PL"/>
        </w:rPr>
        <w:t xml:space="preserve"> . </w:t>
      </w:r>
    </w:p>
    <w:p w:rsidR="00846A08" w:rsidRPr="00731444" w:rsidRDefault="00FB59DF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ramach </w:t>
      </w:r>
      <w:r w:rsidR="00846A0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Krajow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ego</w:t>
      </w:r>
      <w:r w:rsidR="00846A0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Fundusz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</w:t>
      </w:r>
      <w:r w:rsidR="00846A0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Szkoleniow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ego zorganizowano  szkolenia i kursy, z których skorzystało 110 pracowników - 11 pracodawców. </w:t>
      </w:r>
    </w:p>
    <w:p w:rsidR="00702744" w:rsidRPr="00731444" w:rsidRDefault="00294128" w:rsidP="00702744">
      <w:pPr>
        <w:pStyle w:val="Default"/>
        <w:jc w:val="both"/>
        <w:rPr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Cel operacyjny B2</w:t>
      </w:r>
      <w:r w:rsidR="000512C6">
        <w:rPr>
          <w:rFonts w:eastAsia="Times New Roman"/>
          <w:bCs/>
          <w:sz w:val="23"/>
          <w:szCs w:val="23"/>
          <w:lang w:eastAsia="pl-PL"/>
        </w:rPr>
        <w:t xml:space="preserve"> - </w:t>
      </w:r>
      <w:r w:rsidR="00702744" w:rsidRPr="00731444">
        <w:rPr>
          <w:b/>
          <w:bCs/>
          <w:sz w:val="23"/>
          <w:szCs w:val="23"/>
        </w:rPr>
        <w:t xml:space="preserve">Promocja przedsiębiorczości </w:t>
      </w:r>
      <w:r w:rsidR="00702744" w:rsidRPr="00731444">
        <w:rPr>
          <w:bCs/>
          <w:sz w:val="23"/>
          <w:szCs w:val="23"/>
        </w:rPr>
        <w:t>realizowano m.in. poprzez dofinansowanie działalności gospodarczej- w 2021r. wsparcie otrzymało 68 osób</w:t>
      </w:r>
      <w:r w:rsidR="003D215C" w:rsidRPr="00731444">
        <w:rPr>
          <w:bCs/>
          <w:sz w:val="23"/>
          <w:szCs w:val="23"/>
        </w:rPr>
        <w:t xml:space="preserve">. Organizowano również kursy i szkolenia (m.in. Kurs-Tapicer, Prawa jazdy kat. , operator </w:t>
      </w:r>
      <w:proofErr w:type="spellStart"/>
      <w:r w:rsidR="003D215C" w:rsidRPr="00731444">
        <w:rPr>
          <w:bCs/>
          <w:sz w:val="23"/>
          <w:szCs w:val="23"/>
        </w:rPr>
        <w:t>koparoładowarki</w:t>
      </w:r>
      <w:proofErr w:type="spellEnd"/>
      <w:r w:rsidR="003D215C" w:rsidRPr="00731444">
        <w:rPr>
          <w:bCs/>
          <w:sz w:val="23"/>
          <w:szCs w:val="23"/>
        </w:rPr>
        <w:t xml:space="preserve"> itd.) dla 10 osób w tym 8 osób w ramach bonu szkoleniowego. Pomoc przyznano również w formie:</w:t>
      </w:r>
      <w:r w:rsidR="00657730" w:rsidRPr="00731444">
        <w:rPr>
          <w:bCs/>
          <w:sz w:val="23"/>
          <w:szCs w:val="23"/>
        </w:rPr>
        <w:t xml:space="preserve"> </w:t>
      </w:r>
    </w:p>
    <w:p w:rsidR="003D215C" w:rsidRPr="00731444" w:rsidRDefault="003D215C" w:rsidP="001C5117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731444">
        <w:rPr>
          <w:bCs/>
          <w:sz w:val="23"/>
          <w:szCs w:val="23"/>
        </w:rPr>
        <w:t>prac interwencyjnych</w:t>
      </w:r>
      <w:r w:rsidR="006A2659" w:rsidRPr="00731444">
        <w:rPr>
          <w:bCs/>
          <w:sz w:val="23"/>
          <w:szCs w:val="23"/>
        </w:rPr>
        <w:t xml:space="preserve"> </w:t>
      </w:r>
      <w:r w:rsidRPr="00731444">
        <w:rPr>
          <w:bCs/>
          <w:sz w:val="23"/>
          <w:szCs w:val="23"/>
        </w:rPr>
        <w:t>-</w:t>
      </w:r>
      <w:r w:rsidR="006A2659" w:rsidRPr="00731444">
        <w:rPr>
          <w:bCs/>
          <w:sz w:val="23"/>
          <w:szCs w:val="23"/>
        </w:rPr>
        <w:t xml:space="preserve"> </w:t>
      </w:r>
      <w:r w:rsidRPr="00731444">
        <w:rPr>
          <w:bCs/>
          <w:sz w:val="23"/>
          <w:szCs w:val="23"/>
        </w:rPr>
        <w:t>19 podmiotów(20 osób)</w:t>
      </w:r>
      <w:r w:rsidR="006A2659" w:rsidRPr="00731444">
        <w:rPr>
          <w:bCs/>
          <w:sz w:val="23"/>
          <w:szCs w:val="23"/>
        </w:rPr>
        <w:t xml:space="preserve">, </w:t>
      </w:r>
    </w:p>
    <w:p w:rsidR="003D215C" w:rsidRPr="00731444" w:rsidRDefault="003D215C" w:rsidP="001C5117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731444">
        <w:rPr>
          <w:bCs/>
          <w:sz w:val="23"/>
          <w:szCs w:val="23"/>
        </w:rPr>
        <w:t>bonu zatrudnieniowego</w:t>
      </w:r>
      <w:r w:rsidR="006A2659" w:rsidRPr="00731444">
        <w:rPr>
          <w:bCs/>
          <w:sz w:val="23"/>
          <w:szCs w:val="23"/>
        </w:rPr>
        <w:t xml:space="preserve"> </w:t>
      </w:r>
      <w:r w:rsidRPr="00731444">
        <w:rPr>
          <w:bCs/>
          <w:sz w:val="23"/>
          <w:szCs w:val="23"/>
        </w:rPr>
        <w:t>- 1 podmiot(1 osoba)</w:t>
      </w:r>
      <w:r w:rsidR="006A2659" w:rsidRPr="00731444">
        <w:rPr>
          <w:bCs/>
          <w:sz w:val="23"/>
          <w:szCs w:val="23"/>
        </w:rPr>
        <w:t xml:space="preserve">, </w:t>
      </w:r>
    </w:p>
    <w:p w:rsidR="006A2659" w:rsidRPr="00731444" w:rsidRDefault="006A2659" w:rsidP="001C5117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731444">
        <w:rPr>
          <w:bCs/>
          <w:sz w:val="23"/>
          <w:szCs w:val="23"/>
        </w:rPr>
        <w:t>robót publicznych – 4 podmioty(6 osób)</w:t>
      </w:r>
      <w:r w:rsidRPr="00731444">
        <w:rPr>
          <w:sz w:val="23"/>
          <w:szCs w:val="23"/>
        </w:rPr>
        <w:t xml:space="preserve">, </w:t>
      </w:r>
    </w:p>
    <w:p w:rsidR="006A2659" w:rsidRPr="00731444" w:rsidRDefault="006A2659" w:rsidP="001C5117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731444">
        <w:rPr>
          <w:sz w:val="23"/>
          <w:szCs w:val="23"/>
        </w:rPr>
        <w:t xml:space="preserve">refundację kosztów wyposażenia lub doposażenia stanowiska pracy – 17 podmiotów(17 osób). </w:t>
      </w:r>
    </w:p>
    <w:p w:rsidR="006A2659" w:rsidRPr="00731444" w:rsidRDefault="006A2659" w:rsidP="006A2659">
      <w:pPr>
        <w:pStyle w:val="Default"/>
        <w:jc w:val="both"/>
        <w:rPr>
          <w:sz w:val="23"/>
          <w:szCs w:val="23"/>
        </w:rPr>
      </w:pPr>
      <w:r w:rsidRPr="00731444">
        <w:rPr>
          <w:sz w:val="23"/>
          <w:szCs w:val="23"/>
        </w:rPr>
        <w:t xml:space="preserve">Cel operacyjny B3 </w:t>
      </w:r>
      <w:r w:rsidRPr="00731444">
        <w:rPr>
          <w:b/>
          <w:bCs/>
          <w:sz w:val="23"/>
          <w:szCs w:val="23"/>
        </w:rPr>
        <w:t xml:space="preserve">Współpraca z samorządami lokalnymi i organizacjami pozarządowymi na rzecz aktywizacji zawodowej </w:t>
      </w:r>
      <w:r w:rsidRPr="00731444">
        <w:rPr>
          <w:bCs/>
          <w:sz w:val="23"/>
          <w:szCs w:val="23"/>
        </w:rPr>
        <w:t>realizowana była poprzez kierowanie na prace społecznie uż</w:t>
      </w:r>
      <w:r w:rsidR="00F072CF" w:rsidRPr="00731444">
        <w:rPr>
          <w:bCs/>
          <w:sz w:val="23"/>
          <w:szCs w:val="23"/>
        </w:rPr>
        <w:t xml:space="preserve">yteczne- w 2021r. korzystało 19 osób. </w:t>
      </w:r>
    </w:p>
    <w:p w:rsidR="00F072CF" w:rsidRPr="00731444" w:rsidRDefault="00702744" w:rsidP="00F072CF">
      <w:pPr>
        <w:pStyle w:val="Default"/>
        <w:jc w:val="both"/>
        <w:rPr>
          <w:b/>
          <w:bCs/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Cel operacyjny B4</w:t>
      </w:r>
      <w:r w:rsidR="00F072CF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F072CF" w:rsidRPr="00731444">
        <w:rPr>
          <w:b/>
          <w:bCs/>
          <w:sz w:val="23"/>
          <w:szCs w:val="23"/>
        </w:rPr>
        <w:t xml:space="preserve">Opracowanie i realizacja projektów służących aktywizacji zawodowej osób bezrobotnych w tym współfinansowanych z funduszy zewnętrznych: </w:t>
      </w:r>
    </w:p>
    <w:p w:rsidR="00F072CF" w:rsidRPr="00731444" w:rsidRDefault="00F072CF" w:rsidP="001C511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ze środków Funduszu Pracy utworzono łącznie 164 miejsc pracy na kwotę łączną 1.699.642,33 zł</w:t>
      </w:r>
    </w:p>
    <w:p w:rsidR="00F072CF" w:rsidRPr="00731444" w:rsidRDefault="00F072CF" w:rsidP="001C511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Program Operacyjny Wiedza Edukacja Rozwój 2014-2020,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wyniku, których utworzono łącznie 124 miejsc pracy na kwotę 1.208.548,35zł,</w:t>
      </w:r>
    </w:p>
    <w:p w:rsidR="00F072CF" w:rsidRPr="00731444" w:rsidRDefault="00F072CF" w:rsidP="001C511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Regionalny Program Operacyjny Województwa Łódzkiego na lata 2014-2020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współfinansowany </w:t>
      </w:r>
      <w:r w:rsidR="0065773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 Europejskim Funduszem Społecznym w wyniku, których utworzono łącznie 89 miejsc pracy na kwotę 954.208,22 zł, </w:t>
      </w:r>
    </w:p>
    <w:p w:rsidR="00657730" w:rsidRPr="00731444" w:rsidRDefault="00657730" w:rsidP="001C511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Krajowy Fundusz Szkoleniowy – kształcenie ustawiczne pracowników i pracodawcy- zrealizowano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na kwotę 312.262,00zł, </w:t>
      </w:r>
    </w:p>
    <w:p w:rsidR="00730DBC" w:rsidRPr="00731444" w:rsidRDefault="00F072CF" w:rsidP="001C511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wypłacano środki  przeznaczone na realizację zadań przeciwdziałania COVID-19</w:t>
      </w:r>
      <w:r w:rsidR="00730DB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65773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kwocie 3.957.578,97zł, </w:t>
      </w:r>
    </w:p>
    <w:p w:rsidR="0059290A" w:rsidRPr="002F0EBE" w:rsidRDefault="00657730" w:rsidP="001C511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wypłacano </w:t>
      </w:r>
      <w:r w:rsidR="00F366A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środki PFRON w wyniku, których utworzono łącznie 3 miejsca pracy na kwotę 17.500,00zł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</w:t>
      </w:r>
    </w:p>
    <w:p w:rsidR="002F0EBE" w:rsidRPr="00731444" w:rsidRDefault="002F0EBE" w:rsidP="002F0EBE">
      <w:pPr>
        <w:spacing w:after="0"/>
        <w:ind w:left="6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512C6" w:rsidRDefault="003D215C" w:rsidP="00F072CF">
      <w:pPr>
        <w:pStyle w:val="Default"/>
        <w:jc w:val="both"/>
        <w:rPr>
          <w:rFonts w:eastAsia="Times New Roman"/>
          <w:bCs/>
          <w:sz w:val="23"/>
          <w:szCs w:val="23"/>
          <w:lang w:eastAsia="pl-PL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Cel operacyjny B5</w:t>
      </w:r>
      <w:r w:rsidR="000512C6">
        <w:rPr>
          <w:rFonts w:eastAsia="Times New Roman"/>
          <w:bCs/>
          <w:sz w:val="23"/>
          <w:szCs w:val="23"/>
          <w:lang w:eastAsia="pl-PL"/>
        </w:rPr>
        <w:t xml:space="preserve"> -</w:t>
      </w:r>
      <w:r w:rsidR="00F072CF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="00F072CF" w:rsidRPr="00731444">
        <w:rPr>
          <w:b/>
          <w:bCs/>
          <w:sz w:val="23"/>
          <w:szCs w:val="23"/>
        </w:rPr>
        <w:t xml:space="preserve">Wdrażanie cudzoziemców do lokalnego rynku pracy </w:t>
      </w:r>
      <w:r w:rsidR="000512C6">
        <w:rPr>
          <w:rFonts w:eastAsia="Times New Roman"/>
          <w:bCs/>
          <w:sz w:val="23"/>
          <w:szCs w:val="23"/>
          <w:lang w:eastAsia="pl-PL"/>
        </w:rPr>
        <w:t xml:space="preserve">poprzez: </w:t>
      </w:r>
    </w:p>
    <w:p w:rsidR="000512C6" w:rsidRPr="000512C6" w:rsidRDefault="00F366A8" w:rsidP="000512C6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 xml:space="preserve">wydawanie oświadczeń o zamiarze powierzenia wykonywania pracy przez cudzoziemca (1358 oświadczeń), </w:t>
      </w:r>
    </w:p>
    <w:p w:rsidR="000512C6" w:rsidRPr="00135EC7" w:rsidRDefault="00F366A8" w:rsidP="000512C6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t>decyzji o zezwoleniu na prace sezonowe (42</w:t>
      </w:r>
      <w:r w:rsidR="008379B1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eastAsia="Times New Roman"/>
          <w:bCs/>
          <w:sz w:val="23"/>
          <w:szCs w:val="23"/>
          <w:lang w:eastAsia="pl-PL"/>
        </w:rPr>
        <w:t xml:space="preserve">decyzje), </w:t>
      </w:r>
    </w:p>
    <w:p w:rsidR="00135EC7" w:rsidRPr="000512C6" w:rsidRDefault="00135EC7" w:rsidP="00135EC7">
      <w:pPr>
        <w:pStyle w:val="Default"/>
        <w:ind w:left="720"/>
        <w:jc w:val="both"/>
        <w:rPr>
          <w:sz w:val="23"/>
          <w:szCs w:val="23"/>
        </w:rPr>
      </w:pPr>
    </w:p>
    <w:p w:rsidR="00F366A8" w:rsidRPr="00731444" w:rsidRDefault="00F366A8" w:rsidP="000512C6">
      <w:pPr>
        <w:pStyle w:val="Default"/>
        <w:numPr>
          <w:ilvl w:val="0"/>
          <w:numId w:val="36"/>
        </w:numPr>
        <w:jc w:val="both"/>
        <w:rPr>
          <w:sz w:val="23"/>
          <w:szCs w:val="23"/>
        </w:rPr>
      </w:pPr>
      <w:r w:rsidRPr="00731444">
        <w:rPr>
          <w:rFonts w:eastAsia="Times New Roman"/>
          <w:bCs/>
          <w:sz w:val="23"/>
          <w:szCs w:val="23"/>
          <w:lang w:eastAsia="pl-PL"/>
        </w:rPr>
        <w:lastRenderedPageBreak/>
        <w:t xml:space="preserve">informacji starosty dot. możliwości zaspokojenia potrzeb kadrowych </w:t>
      </w:r>
      <w:r w:rsidR="008379B1" w:rsidRPr="00731444">
        <w:rPr>
          <w:rFonts w:eastAsia="Times New Roman"/>
          <w:bCs/>
          <w:sz w:val="23"/>
          <w:szCs w:val="23"/>
          <w:lang w:eastAsia="pl-PL"/>
        </w:rPr>
        <w:t xml:space="preserve">podmiotu </w:t>
      </w:r>
      <w:r w:rsidRPr="00731444">
        <w:rPr>
          <w:rFonts w:eastAsia="Times New Roman"/>
          <w:bCs/>
          <w:sz w:val="23"/>
          <w:szCs w:val="23"/>
          <w:lang w:eastAsia="pl-PL"/>
        </w:rPr>
        <w:t>powierzającego wykonywanie pracy cudzoziemcowi (1288</w:t>
      </w:r>
      <w:r w:rsidR="008379B1" w:rsidRPr="00731444">
        <w:rPr>
          <w:rFonts w:eastAsia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eastAsia="Times New Roman"/>
          <w:bCs/>
          <w:sz w:val="23"/>
          <w:szCs w:val="23"/>
          <w:lang w:eastAsia="pl-PL"/>
        </w:rPr>
        <w:t xml:space="preserve">informacje).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PUP promował świadczone przez siebie usługi poprzez: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ulotki informacyjne, informacje zamieszczane na stronie internetowej PUP, tablicy multimedialnej w siedzibie urzędu oraz w lokalnych mediach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</w:t>
      </w:r>
    </w:p>
    <w:p w:rsidR="0059290A" w:rsidRPr="00731444" w:rsidRDefault="00657730" w:rsidP="000512C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Podsumowując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stwierdza się, że w ramach </w:t>
      </w:r>
      <w:r w:rsidR="0059290A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celu strategicznego B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 terenie powiatu prowadzi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się różnorodne działania w kierunku łagodzenia skutków bezrobocia oraz aktywizacji zawodowej bezrobotnych mieszkańców, na które pozyskuje dodatkowe środki m.in.: z Europejskiego Funduszu Społeczneg</w:t>
      </w:r>
      <w:r w:rsidR="00DD2F0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o. Aktywizowane są także osoby 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 niepełnosprawnością, które wymagają szczególnej pomocy w usamodzielnieniu zawodowym.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</w:p>
    <w:p w:rsidR="00325239" w:rsidRDefault="00325239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ramach celu strategicznego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C - Tworzenie warunków umożliwiających osobom z niepełnosprawnością równoprawny udział we wszystkich sferach życia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działały głównie: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PCPR w Wieruszowie, gminy, PPP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  <w:t>w Wieruszowie, placówki ośw</w:t>
      </w:r>
      <w:r w:rsidR="00815726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iatowe oraz ŚDS w Osieku z filią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 Czastarach i Chróścinie, DPS w Chróścinie Wsi, organizacje pozarządowe, tj. TPD OM w Wieruszowie, SIKOS, Stowarzyszenie Integracyjne Rodzina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  <w:t xml:space="preserve">w Lututowie. </w:t>
      </w:r>
    </w:p>
    <w:p w:rsidR="000512C6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zakresie celu operacyjnego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C1-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podniesienie poziomu świadomości społeczeństwa  na temat osób 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  <w:t>z niepełnosprawnością, ich praw, potrzeb, możliwości, oraz wkładu we wszystkie sfery życia</w:t>
      </w:r>
      <w:r w:rsidR="000512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: </w:t>
      </w:r>
    </w:p>
    <w:p w:rsidR="0059290A" w:rsidRPr="000512C6" w:rsidRDefault="0059290A" w:rsidP="000512C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rozwijano </w:t>
      </w:r>
      <w:r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działalność informacyjno-szkoleniową dla osób z niepełnosprawnością i ich otocz</w:t>
      </w:r>
      <w:r w:rsid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enia oraz dla osób pracujących </w:t>
      </w:r>
      <w:r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z osobami z niepełnosprawnością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poprzez organizację i udział w/w osób w:</w:t>
      </w:r>
      <w:r w:rsidRPr="000512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:rsidR="000C1257" w:rsidRPr="00731444" w:rsidRDefault="00EC387E" w:rsidP="001C511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spotkaniach informacyjnych</w:t>
      </w:r>
      <w:r w:rsidR="00474912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tematyce </w:t>
      </w:r>
      <w:r w:rsidR="009857E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prawnej, medycznej, zatrudnianiu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 z niepełnosprawnością, mieszkalnictwa chronionego i treningowego oraz asystentury dla osób z niepełnosprawnością, </w:t>
      </w:r>
      <w:r w:rsidR="008B4144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spotkania</w:t>
      </w:r>
      <w:r w:rsidR="00D14FC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organizowane</w:t>
      </w:r>
      <w:r w:rsidR="000C12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m.in. w: DPS Chróścin Wieś, ŚDS w Osieku z filią w Czastarach i Chróścinie, TPD OM </w:t>
      </w:r>
      <w:r w:rsidR="002E19C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0C1257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w Wieruszowie, SI KOS,</w:t>
      </w:r>
    </w:p>
    <w:p w:rsidR="0059290A" w:rsidRPr="00731444" w:rsidRDefault="00474912" w:rsidP="001C511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szkol</w:t>
      </w:r>
      <w:r w:rsidR="00EC387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eniach realizowanych w ramach różnych projektów </w:t>
      </w:r>
      <w:r w:rsidR="009857E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dotyczących zagadnień związanych </w:t>
      </w:r>
      <w:r w:rsidR="009857EB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niepełnosprawnością.</w:t>
      </w:r>
    </w:p>
    <w:p w:rsidR="000512C6" w:rsidRDefault="000C1257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Poradnictwo dla osób z niepełnosprawnością i ich otoczenia świadczone było przez pracowników PCPR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Wieruszowie oraz w ramach pracy socjalnej przez pracowników socjalnych zatrudnionych w ośrodkach pomocy społecznej. Na tablicach informacyjnych urzędów wywieszane były informacje dot. osób niepełnosprawnych.</w:t>
      </w:r>
      <w:r w:rsid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C1257" w:rsidRPr="000512C6" w:rsidRDefault="000512C6" w:rsidP="000512C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Realizacja różnorodnych imprez kulturalno-artystyczno-sportowych podczas, których do tej pory 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promowano wiedzę na temat praw, potrzeb i możliwości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i umiejętności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 osób z niepełnosprawnością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802E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była re</w:t>
      </w:r>
      <w:r w:rsidR="002312A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9802E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lizowana z uwzględnieniem obowiązujących obostrzeń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802E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dot.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pandemii bądź działania realizowane były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w zmienionej formie, z ograniczeniami (m.in.: Impreza Integracyjna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„Twórczość-Terapia-Sukces”, </w:t>
      </w:r>
      <w:r w:rsidR="00EE6BD2">
        <w:rPr>
          <w:rFonts w:ascii="Times New Roman" w:hAnsi="Times New Roman" w:cs="Times New Roman"/>
          <w:sz w:val="23"/>
          <w:szCs w:val="23"/>
        </w:rPr>
        <w:t>„</w:t>
      </w:r>
      <w:r w:rsidR="009802E4" w:rsidRPr="000512C6">
        <w:rPr>
          <w:rFonts w:ascii="Times New Roman" w:hAnsi="Times New Roman" w:cs="Times New Roman"/>
          <w:sz w:val="23"/>
          <w:szCs w:val="23"/>
        </w:rPr>
        <w:t>Spotkanie Przyjaciół” - półmaraton Aleją Dębów Czerwonych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, spotkania opłatkowe, sylwestrowe</w:t>
      </w:r>
      <w:r w:rsidR="009802E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, walentynkowe</w:t>
      </w:r>
      <w:r w:rsidR="00C260D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  <w:r w:rsidR="00584D8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Podejmowano się realizacji dodatkowych działań wspierających osoby niepełnosprawne, które zachorowały na COVID-19 poprzez wsparcie finansowe i rzeczowe, zapomogi losowe </w:t>
      </w:r>
      <w:r w:rsidR="008B4144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</w:t>
      </w:r>
      <w:r w:rsidR="00584D8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tych osób – Stowarzyszenie Integracyjne „Rodzina”.</w:t>
      </w:r>
      <w:r w:rsidR="00850929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59290A" w:rsidRPr="000512C6" w:rsidRDefault="009802E4" w:rsidP="000512C6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2021r. 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prowadzona była 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działalność informacyjno-szkoleniowa dla osób pracujących z osobami 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br/>
        <w:t>z niepełnosprawnością.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64ED3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Pracownicy PCPR w Wieruszowie</w:t>
      </w:r>
      <w:r w:rsidR="00963F47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DPS Chróścin Wieś, ŚDS w Osieku z filią 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Czastarach 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  Chróścinie, 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TPD OM w Wieruszowie, SIKOS w Wieruszowie brali udział w</w:t>
      </w:r>
      <w:r w:rsidR="00963F47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różnorodnych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szkoleniach</w:t>
      </w:r>
      <w:r w:rsidR="00963F47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50218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(m.in.: nt.</w:t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„Zmiany dot. ŚDS, w tym wprowadzone w związku z wejściem w życie programu </w:t>
      </w:r>
      <w:r w:rsidR="002312A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„Za życiem””, „Wypracowanie i pilotażowe wdrożenie modelu kompleksowej rehabilitacji umożliwiającej podjęcie lub powrót do pracy”,  „Obsługa trudnego pacjenta ze szczególnym </w:t>
      </w:r>
      <w:r w:rsidR="002312A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uwzględnieniem</w:t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pacjentów przewlekle psychicznie chorych”, „Tworzenie indywidualnych </w:t>
      </w:r>
      <w:r w:rsid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planów wsparcia mieszkańca domu </w:t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pomocy”, „Depozyty w DPS-polityka depozytowa w praktyce”, „Seksualność osób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niepełnosprawnościami”, „Zapobieganie agresji i autoagresji uczestników WTZ”, „Seksualność osób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niepełnosprawnością”, „Postępowanie w przypadku zachowań agresywnych i autoagresywnych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64096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u podopiecznych”</w:t>
      </w:r>
      <w:r w:rsidR="00F05FEE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BC16E6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osiągnięciu celu C1 ważną rolę odgrywały wspomniane wyżej organizacje 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pozarządowe, które</w:t>
      </w:r>
      <w:r w:rsidR="00A43CA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 roku na rok poszerzają zakres wsparcia dla osób z niepełnosprawnością angażując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w działania społeczność lokalną, instytucje samorządowe, placówki oświatowe, sponsorów, media.</w:t>
      </w:r>
      <w:r w:rsidR="00F53A33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512C6" w:rsidRPr="000512C6" w:rsidRDefault="000512C6" w:rsidP="000512C6">
      <w:pPr>
        <w:spacing w:after="0"/>
        <w:ind w:left="360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</w:pP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ramach celu operacyjnego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C.2 – wyrównanie szans edukacyjnych dzieci i młodzieży ze specjalnymi potrzebami edukacyjnymi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organizowano m.in.: w placówkach </w:t>
      </w:r>
      <w:r w:rsidR="008379B1"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oświatowych pomoc </w:t>
      </w:r>
      <w:proofErr w:type="spellStart"/>
      <w:r w:rsidR="008379B1"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>psychologiczno</w:t>
      </w:r>
      <w:proofErr w:type="spellEnd"/>
      <w:r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– </w:t>
      </w:r>
      <w:r w:rsidR="008379B1"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>p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edagogiczną dla uczniów ze specjalnymi potrzebami edukacyjnymi, </w:t>
      </w:r>
      <w:r w:rsidR="0054448C"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prowadzono działalność diagnostyczną terapeutyczną i profilaktyczną,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>zwiększano dostęp uczniów</w:t>
      </w:r>
      <w:r w:rsidR="0054448C"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z niepełnosprawnością do nauki w placówkach ogólnodostępnych i integracyjnych, kadra pedagogiczna podnosiła swoje kwalifikacje w zakresie organizacji pracy psychologiczno-pedagogicznej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(udział w szkoleniach, warsztatach, studiach podyplomowych). Aby osiągnąć cel prowadzono:</w:t>
      </w:r>
    </w:p>
    <w:p w:rsidR="00684B68" w:rsidRPr="00731444" w:rsidRDefault="0059290A" w:rsidP="001C511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zajęcia korekcyjno-kompensacyjne, terapię</w:t>
      </w:r>
      <w:r w:rsidR="00BC16E6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: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logopedyczną, psychologiczną </w:t>
      </w:r>
      <w:r w:rsidR="002312A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indywidualną, dysleksji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  <w:t>i dysortografii,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EEG </w:t>
      </w:r>
      <w:proofErr w:type="spellStart"/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Biofeedback</w:t>
      </w:r>
      <w:proofErr w:type="spellEnd"/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socjoterapię, psychologiczne doradztwo wychowawcze, interwencje kryzysowe, indywidualne porady zawodowe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grupowe zajęcia aktywizujące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 wyboru kierunku kształcenia i zawodu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zajęcia związane z trudnościami adaptacyjnymi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(w w/w zadaniach realizowanych przez PPP w Wieru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szowie łącznie udział wzięło </w:t>
      </w:r>
      <w:r w:rsidR="00BA3DE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284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), </w:t>
      </w:r>
    </w:p>
    <w:p w:rsidR="00684B68" w:rsidRPr="00731444" w:rsidRDefault="00684B68" w:rsidP="001C511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badania psychologiczno-pedagogiczno-logopedyczne dzieci z powiatu wieruszowskiego poprzez prowadzenie diagnozy psychologicznej (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</w:t>
      </w:r>
      <w:r w:rsidR="00BA3DE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94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oso</w:t>
      </w:r>
      <w:r w:rsidR="001F41A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b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y), pedagogicznej (25</w:t>
      </w:r>
      <w:r w:rsidR="00BA3DE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 osób), logopedycznej (56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) – PPP w Wieruszowie,</w:t>
      </w:r>
    </w:p>
    <w:p w:rsidR="0059290A" w:rsidRPr="00731444" w:rsidRDefault="00684B68" w:rsidP="001C511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przesiewowe badania logopedyczne (</w:t>
      </w:r>
      <w:r w:rsidR="00BA3DE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92</w:t>
      </w:r>
      <w:r w:rsidR="00584D8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osoby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) – PPP w Wieruszowie,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</w:p>
    <w:p w:rsidR="0059290A" w:rsidRPr="00731444" w:rsidRDefault="0059290A" w:rsidP="001C511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zajęcia  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rewalidacyjne, </w:t>
      </w:r>
      <w:r w:rsidR="0054448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integracji sensorycznej, </w:t>
      </w:r>
      <w:proofErr w:type="spellStart"/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dydaktyc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zno</w:t>
      </w:r>
      <w:proofErr w:type="spellEnd"/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- wyrównawcze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logopedyczne, korekcyjno-kompensacyjne, </w:t>
      </w:r>
      <w:r w:rsidR="0054448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korekcyjno-wyrównawcze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edukacyjno-terapeutyczne</w:t>
      </w:r>
      <w:r w:rsidR="0054448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 rozwijające uzdolnienia artystyczne, rozwijające kompetencje emocjonalno-społeczne</w:t>
      </w:r>
      <w:r w:rsidR="00B84D1E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(realizatorzy placówki oświatowe),</w:t>
      </w:r>
    </w:p>
    <w:p w:rsidR="0059290A" w:rsidRDefault="0059290A" w:rsidP="001C511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działania wspierające rodziców małych dzieci w ramach wczesnego wspomagania rozwoju dziecka (PPP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  <w:t>w Wieruszowie),</w:t>
      </w:r>
      <w:r w:rsid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</w:p>
    <w:p w:rsidR="0059290A" w:rsidRPr="000512C6" w:rsidRDefault="0059290A" w:rsidP="009857EB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SI „KOS” kontynuowało realizację projektu pod nazwą Ośrodek Edukacji i Rehabilitacji „Być razem”</w:t>
      </w:r>
      <w:r w:rsidR="0054448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zachowując obostrzenia związane z pandemią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r w:rsidR="0054448C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W ramach projektu odbywały się zajęcia grupowe</w:t>
      </w:r>
      <w:r w:rsidR="009857EB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8260F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i indywidualne: psychoterapia, rehabilitacja, arteterapia oraz terapia społeczna (udział w imprezach: sportowych, kulturalnych, wycieczkach, turnusach rehabilitacyjnych).</w:t>
      </w:r>
      <w:r w:rsid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512C6" w:rsidRDefault="0059290A" w:rsidP="000B535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Dzieci z niepełnosprawnością </w:t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okresie kiedy szkoły prowadziły nauczanie stacjonarne 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korzystały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 placówek oświatowych ucząc się zarówno w klasach ogólnodostępnych jak i integracyjnych (w Gminie Wieruszów oddziały integracyjne funkcjonowały w Szkole Podstawowej nr 1 im. Janusza Korczaka, Szkole Podstawowej nr 2 im.</w:t>
      </w:r>
      <w:r w:rsidR="00F05FEE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Marszałka Józefa Piłsudskiego</w:t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). </w:t>
      </w:r>
    </w:p>
    <w:p w:rsidR="000512C6" w:rsidRDefault="0059290A" w:rsidP="000B535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miarę potrzeb prowadzone było nauczanie indywidualne, zatrudniano nauczycieli/specjalistów wspierających organizacje kształcenia uczniów niepełno</w:t>
      </w:r>
      <w:r w:rsidR="00684B68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sprawnych. </w:t>
      </w:r>
    </w:p>
    <w:p w:rsidR="00106273" w:rsidRDefault="00106273" w:rsidP="000B535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Gminy finansowały koszty dowozu uczniów niepełnosprawnych do placówek oświatowych dostosowanych do niepełnosprawności. </w:t>
      </w:r>
    </w:p>
    <w:p w:rsidR="00106273" w:rsidRPr="000512C6" w:rsidRDefault="00106273" w:rsidP="000B5350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szkołach realizowano szereg zajęć wyrównawczych, a</w:t>
      </w:r>
      <w:r w:rsidR="008B4144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nawet rehabilitacyjnych (Szkoła Podstawowa Specjalna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 Tyblach, Szkoła Podstawowa nr 2 im. Marszałka Józefa Piłsudskiego w Wieruszowie – funkcjonowanie zespołu edukacyjno-terapeutycznego, sali zajęć rehabilitacyjnych). </w:t>
      </w:r>
      <w:r w:rsidR="007600CD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gminie Sokolniki zrealizowano lekcje połączone z głośnym czytaniem i rozmową z wychowankami.</w:t>
      </w:r>
    </w:p>
    <w:p w:rsidR="00106273" w:rsidRDefault="00106273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czasie pandemii uczniowie niepełnosprawni realizowali z</w:t>
      </w:r>
      <w:r w:rsidR="00F53A33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ajęcia w ograniczonym zakresie</w:t>
      </w:r>
      <w:r w:rsidR="0033453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- zgodnie </w:t>
      </w:r>
      <w:r w:rsidR="002312AD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33453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 obowiązującymi obostrzeniami- w 1 półroczu 2021r. zajęcia były prowadzone online. </w:t>
      </w:r>
    </w:p>
    <w:p w:rsidR="000512C6" w:rsidRDefault="00951834" w:rsidP="000B535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Kadra pedagogiczna zatrudniona w szkołach oprócz podnoszenia swoich kompetencji w ramach różnorodnych szkoleń, warsztatów, studiów podyplomowych wspierana była przez PPP w</w:t>
      </w:r>
      <w:r w:rsid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Wieruszowie (np.: PPP 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Wieruszowie </w:t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pomagała nauczycielom w opracowaniu</w:t>
      </w:r>
      <w:r w:rsidR="001F41A2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„IPET”</w:t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prowadziła szkolenia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dla nauczycieli, prowadziła grupę wsparcia dla pedagogów szkolnych, grupę wsparcia dla nauczycieli </w:t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lastRenderedPageBreak/>
        <w:t>pracujących z dzieckiem niepełnosprawnym – autyzm, Zespół Aspergera, służyła wsparciem merytorycznym  - obserwacja dziecka w przedszkolu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). </w:t>
      </w:r>
    </w:p>
    <w:p w:rsidR="00951834" w:rsidRPr="000512C6" w:rsidRDefault="00951834" w:rsidP="000B5350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Kadra PPP</w:t>
      </w:r>
      <w:r w:rsidR="00106273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Wieruszowie doskonaliła się na </w:t>
      </w:r>
      <w:r w:rsidR="00124645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szkoleniach np.: </w:t>
      </w:r>
      <w:r w:rsidR="00334538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„Jestem trenerem TUS”, „Wpływ pandemii na zdrowie psychiczne dzieci i młodzieży”, „Przeciwdziałanie przemocy w szkołach”, „Wprowadzenie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334538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do pracy terapeutycznej z dziećmi i młodzieżą</w:t>
      </w:r>
      <w:r w:rsidR="000D164C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 nurcie poznawczym”, „Uczeń z zaburzeniami lękowymi”, „Profilaktyka uzależnień behawioralnych”, „Stres w rozwoju dziecka”, „Co psycholog powinien wiedzieć o interwencji kryzysowej”).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zakresie celu operacyjnego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C.3 -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tworzenie</w:t>
      </w:r>
      <w:r w:rsidRPr="0073144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warunków do podniesienia kompetencji zawodowych, wzrostu zatrudnienia oraz wzmocnienia polityki równości szans osób  z niepełnosprawnością na rynku pracy </w:t>
      </w:r>
      <w:r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działał PUP  w Wieruszowie, oraz organizacje pozarządowe (TPD OM, SI KOS). </w:t>
      </w:r>
    </w:p>
    <w:p w:rsidR="0059290A" w:rsidRPr="000512C6" w:rsidRDefault="00124645" w:rsidP="000512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PUP w Wieruszowie organizował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dla osób niepełnosprawnych:</w:t>
      </w:r>
    </w:p>
    <w:p w:rsidR="0059290A" w:rsidRPr="00731444" w:rsidRDefault="000512C6" w:rsidP="000512C6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poradnic</w:t>
      </w:r>
      <w:r w:rsidR="007600C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two zawodowe indywidualne dla </w:t>
      </w:r>
      <w:r w:rsidR="000D164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5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 niepełnosprawnych,</w:t>
      </w:r>
    </w:p>
    <w:p w:rsidR="0059290A" w:rsidRDefault="000512C6" w:rsidP="000512C6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B84D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staże dla </w:t>
      </w:r>
      <w:r w:rsidR="000D164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4</w:t>
      </w:r>
      <w:r w:rsidR="00B92E51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osób,  </w:t>
      </w:r>
    </w:p>
    <w:p w:rsidR="0059290A" w:rsidRPr="00731444" w:rsidRDefault="000512C6" w:rsidP="000512C6">
      <w:pPr>
        <w:spacing w:after="0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</w:t>
      </w:r>
      <w:r w:rsidR="00B84D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Pracę n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iesubsydiowaną </w:t>
      </w:r>
      <w:r w:rsidR="007600C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podjęło</w:t>
      </w:r>
      <w:r w:rsidR="00B84D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0D164C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15</w:t>
      </w:r>
      <w:r w:rsidR="007600CD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</w:t>
      </w:r>
      <w:r w:rsidR="00B84D1E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niepełnosprawnością</w:t>
      </w:r>
      <w:r w:rsidR="0059290A" w:rsidRPr="00731444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124645" w:rsidRPr="000512C6" w:rsidRDefault="00124645" w:rsidP="000512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Ponadto TPD OM w Wieruszowie przygotowywało osoby z niepełnosprawnością do udziału w stażach 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i praktykach </w:t>
      </w:r>
      <w:r w:rsidR="00D14FC1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</w:t>
      </w:r>
      <w:r w:rsidR="00815726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chronionym rynku pracy (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tj.</w:t>
      </w:r>
      <w:r w:rsidR="007600C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13367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3 osoby odbyły staż oraz</w:t>
      </w:r>
      <w:r w:rsidR="007600C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513367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7600C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osób odbyło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praktyki zawodowe </w:t>
      </w:r>
      <w:r w:rsidR="002312A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w Podmiocie Ekonomii Społecznej TPD OM w ramach prowadzonej działalności</w:t>
      </w:r>
      <w:r w:rsidR="007600C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1 osoba </w:t>
      </w:r>
      <w:r w:rsidR="00513367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po odbytym stażu została zatrudniona na długoterminową umowę zlecenie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).</w:t>
      </w:r>
      <w:r w:rsidR="007600C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Nie realizowano staży na otwartym rynku pracy z powodu COVID-19.</w:t>
      </w:r>
    </w:p>
    <w:p w:rsidR="000512C6" w:rsidRPr="00012D8D" w:rsidRDefault="0059290A" w:rsidP="000512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terenie powiatu wieruszowskiego funkcjonowała nadal utworzona w 2016 r. </w:t>
      </w:r>
      <w:r w:rsidRPr="000512C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spółdzielnia socjalna „Green Service”.</w:t>
      </w:r>
      <w:r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w/w Spółdzielni </w:t>
      </w:r>
      <w:r w:rsidR="00165E9E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zatrudnionych </w:t>
      </w:r>
      <w:r w:rsidR="00617770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>było</w:t>
      </w:r>
      <w:r w:rsidR="007600CD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11 osób, w tym </w:t>
      </w:r>
      <w:r w:rsidR="007600CD" w:rsidRPr="00012D8D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Pr="00012D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niepełnosprawnością. </w:t>
      </w:r>
    </w:p>
    <w:p w:rsidR="000512C6" w:rsidRPr="00012D8D" w:rsidRDefault="0059290A" w:rsidP="000512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12D8D">
        <w:rPr>
          <w:rFonts w:ascii="Times New Roman" w:eastAsia="Times New Roman" w:hAnsi="Times New Roman" w:cs="Times New Roman"/>
          <w:sz w:val="23"/>
          <w:szCs w:val="23"/>
          <w:lang w:eastAsia="pl-PL"/>
        </w:rPr>
        <w:t>Swą działaln</w:t>
      </w:r>
      <w:r w:rsidR="008B4144" w:rsidRPr="00012D8D">
        <w:rPr>
          <w:rFonts w:ascii="Times New Roman" w:eastAsia="Times New Roman" w:hAnsi="Times New Roman" w:cs="Times New Roman"/>
          <w:sz w:val="23"/>
          <w:szCs w:val="23"/>
          <w:lang w:eastAsia="pl-PL"/>
        </w:rPr>
        <w:t>ość kontynuował utworzony w 2014</w:t>
      </w:r>
      <w:r w:rsidRPr="00012D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roku </w:t>
      </w:r>
      <w:r w:rsidRPr="00012D8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Zakład Aktywności Zawodowej</w:t>
      </w:r>
      <w:r w:rsidRPr="00012D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165E9E" w:rsidRPr="00012D8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który zatrudnia </w:t>
      </w:r>
      <w:r w:rsidR="009C6FB7" w:rsidRPr="00012D8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37 osób</w:t>
      </w:r>
      <w:r w:rsidRPr="00012D8D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 niepełnosprawnością w stopniu znacznym i umiarkowanym. </w:t>
      </w:r>
    </w:p>
    <w:p w:rsidR="0059290A" w:rsidRDefault="000512C6" w:rsidP="000512C6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</w:t>
      </w:r>
      <w:r w:rsidR="0059290A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ziałała grupa wsparcia dla osób oczekujących na miejsce w ZAZ w Wieruszowie (SI KOS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59290A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Wieruszowie).</w:t>
      </w:r>
      <w:r w:rsidR="0059290A" w:rsidRPr="000512C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0512C6" w:rsidRPr="000512C6" w:rsidRDefault="000512C6" w:rsidP="000512C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512C6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Cel operacyjny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C.4 -</w:t>
      </w:r>
      <w:r w:rsidR="000512C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tworzenie warunków umożliwiających osobom z niepełnosprawnością dostęp </w:t>
      </w:r>
      <w:r w:rsidR="002312AD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br/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do przestrzeni publicznej i uczestnictwa w życiu społecznym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osiągany był m.in. poprzez </w:t>
      </w:r>
    </w:p>
    <w:p w:rsidR="0059290A" w:rsidRPr="000512C6" w:rsidRDefault="0059290A" w:rsidP="000512C6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0512C6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działania upowszechniające ideę dostępności środowiska przestrzeni publicznej i prywatnej dla osób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br/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>z niepełnosprawnością o zróżnicowanej mobilności i percepcji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Działania te </w:t>
      </w:r>
      <w:r w:rsidR="00815726"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polegały na likwidowaniu barier </w:t>
      </w:r>
      <w:r w:rsidRPr="000512C6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tj.: </w:t>
      </w:r>
    </w:p>
    <w:p w:rsidR="00CF1575" w:rsidRPr="00731444" w:rsidRDefault="0059290A" w:rsidP="001C5117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na bazie posiadanego taboru samochodowego organizowano </w:t>
      </w:r>
      <w:r w:rsidR="00CF157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dowóz osób niepełnosprawnych do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szkół, Warsztatu Terapii</w:t>
      </w:r>
      <w:r w:rsidR="00C0128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Zajęciowej w Wieruszowie, ŚDS</w:t>
      </w:r>
      <w:r w:rsidR="00870C4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,</w:t>
      </w:r>
    </w:p>
    <w:p w:rsidR="00CF1575" w:rsidRPr="00731444" w:rsidRDefault="00CF1575" w:rsidP="001C5117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202</w:t>
      </w:r>
      <w:r w:rsidR="00513367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r. w ramach Programu </w:t>
      </w:r>
      <w:r w:rsidR="00870C4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PFRON </w:t>
      </w:r>
      <w:r w:rsidR="0059290A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„Wyrównywanie Różnic Między Regionami III”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złożono </w:t>
      </w:r>
      <w:r w:rsidR="00E4715B"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br/>
      </w:r>
      <w:r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do PFRON </w:t>
      </w:r>
      <w:r w:rsidR="008A3BA0"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>4</w:t>
      </w:r>
      <w:r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wniosk</w:t>
      </w:r>
      <w:r w:rsidR="008A3BA0"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>i</w:t>
      </w:r>
      <w:r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>, w tym:</w:t>
      </w:r>
      <w:r w:rsidR="008A3BA0" w:rsidRPr="00731444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</w:t>
      </w:r>
    </w:p>
    <w:p w:rsidR="008A3BA0" w:rsidRPr="00731444" w:rsidRDefault="008A3BA0" w:rsidP="005606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1444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  <w:t xml:space="preserve"> </w:t>
      </w:r>
      <w:r w:rsidRPr="00731444">
        <w:rPr>
          <w:rFonts w:ascii="Times New Roman" w:hAnsi="Times New Roman" w:cs="Times New Roman"/>
          <w:sz w:val="23"/>
          <w:szCs w:val="23"/>
        </w:rPr>
        <w:t xml:space="preserve">- </w:t>
      </w:r>
      <w:r w:rsidRPr="00731444">
        <w:rPr>
          <w:rFonts w:ascii="Times New Roman" w:hAnsi="Times New Roman" w:cs="Times New Roman"/>
          <w:b/>
          <w:sz w:val="23"/>
          <w:szCs w:val="23"/>
        </w:rPr>
        <w:t>2 wnioski</w:t>
      </w:r>
      <w:r w:rsidRPr="00731444">
        <w:rPr>
          <w:rFonts w:ascii="Times New Roman" w:hAnsi="Times New Roman" w:cs="Times New Roman"/>
          <w:sz w:val="23"/>
          <w:szCs w:val="23"/>
        </w:rPr>
        <w:t xml:space="preserve"> w ramach obszaru D - likwidacja barier transportowych tj. 1 Powiatu Wieruszowskiego na rzecz Środowiskowego Domu Samopomocy w Osieku z filią w Czastarach i Chróścinie oraz 1 za pośrednictwem Powiatu Wieruszowskiego dla Towarzystwa Przyjaciół Dzieci Oddział Miejski w Wieruszowie – oba wnioski dotyczyły zakupu samochodów dostosowanych do potrzeb osób niepełnosprawnych, w tym poruszających </w:t>
      </w:r>
      <w:r w:rsidR="00731444">
        <w:rPr>
          <w:rFonts w:ascii="Times New Roman" w:hAnsi="Times New Roman" w:cs="Times New Roman"/>
          <w:sz w:val="23"/>
          <w:szCs w:val="23"/>
        </w:rPr>
        <w:br/>
      </w:r>
      <w:r w:rsidRPr="00731444">
        <w:rPr>
          <w:rFonts w:ascii="Times New Roman" w:hAnsi="Times New Roman" w:cs="Times New Roman"/>
          <w:sz w:val="23"/>
          <w:szCs w:val="23"/>
        </w:rPr>
        <w:t xml:space="preserve">się na wózku inwalidzkim, </w:t>
      </w:r>
    </w:p>
    <w:p w:rsidR="004426CF" w:rsidRPr="00731444" w:rsidRDefault="008A3BA0" w:rsidP="005606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1444">
        <w:rPr>
          <w:rFonts w:ascii="Times New Roman" w:hAnsi="Times New Roman" w:cs="Times New Roman"/>
          <w:sz w:val="23"/>
          <w:szCs w:val="23"/>
        </w:rPr>
        <w:t xml:space="preserve">- </w:t>
      </w:r>
      <w:r w:rsidRPr="00731444">
        <w:rPr>
          <w:rFonts w:ascii="Times New Roman" w:hAnsi="Times New Roman" w:cs="Times New Roman"/>
          <w:b/>
          <w:sz w:val="23"/>
          <w:szCs w:val="23"/>
        </w:rPr>
        <w:t>2 wnioski</w:t>
      </w:r>
      <w:r w:rsidRPr="00731444">
        <w:rPr>
          <w:rFonts w:ascii="Times New Roman" w:hAnsi="Times New Roman" w:cs="Times New Roman"/>
          <w:sz w:val="23"/>
          <w:szCs w:val="23"/>
        </w:rPr>
        <w:t xml:space="preserve"> w ramach obszaru B - likwidacja barier w urzędach, placówkach edukacyjnych lub środowiskowych domach samopomocy w zakresie umożliwienia osobom niepełnosprawnym poruszania się i komunikowania </w:t>
      </w:r>
      <w:r w:rsidR="00E4715B" w:rsidRPr="00731444">
        <w:rPr>
          <w:rFonts w:ascii="Times New Roman" w:hAnsi="Times New Roman" w:cs="Times New Roman"/>
          <w:sz w:val="23"/>
          <w:szCs w:val="23"/>
        </w:rPr>
        <w:br/>
      </w:r>
      <w:r w:rsidRPr="00731444">
        <w:rPr>
          <w:rFonts w:ascii="Times New Roman" w:hAnsi="Times New Roman" w:cs="Times New Roman"/>
          <w:sz w:val="23"/>
          <w:szCs w:val="23"/>
        </w:rPr>
        <w:t xml:space="preserve">za pośrednictwem Powiatu Wieruszowskiego na rzecz Gminy Sokolniki - wniosek dotyczył montażu windy zewnętrznej przy budynku Urzędu oraz na rzecz Gminy Galewice – wniosek dotyczył wymiany balustrady schodowej, drzwi wejściowych i wewnętrznych, dostosowania WC do potrzeb osób z niepełnosprawnością. </w:t>
      </w:r>
    </w:p>
    <w:p w:rsidR="008A3BA0" w:rsidRPr="00731444" w:rsidRDefault="008A3BA0" w:rsidP="005606B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1444">
        <w:rPr>
          <w:rFonts w:ascii="Times New Roman" w:hAnsi="Times New Roman" w:cs="Times New Roman"/>
          <w:sz w:val="23"/>
          <w:szCs w:val="23"/>
        </w:rPr>
        <w:t>Dofinansowanie uzyskały 3 projekty tj. :</w:t>
      </w:r>
    </w:p>
    <w:p w:rsidR="008A3BA0" w:rsidRPr="00731444" w:rsidRDefault="008A3BA0" w:rsidP="005606B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31444">
        <w:rPr>
          <w:rFonts w:ascii="Times New Roman" w:hAnsi="Times New Roman" w:cs="Times New Roman"/>
          <w:sz w:val="23"/>
          <w:szCs w:val="23"/>
        </w:rPr>
        <w:t xml:space="preserve">- Powiatu Wieruszowskiego na rzecz Środowiskowego Domu Samopomocy </w:t>
      </w:r>
      <w:r w:rsidR="00E4715B" w:rsidRPr="00731444">
        <w:rPr>
          <w:rFonts w:ascii="Times New Roman" w:hAnsi="Times New Roman" w:cs="Times New Roman"/>
          <w:sz w:val="23"/>
          <w:szCs w:val="23"/>
        </w:rPr>
        <w:t xml:space="preserve">w Osieku z filią w Czastarach </w:t>
      </w:r>
      <w:r w:rsidR="00E4715B" w:rsidRPr="00731444">
        <w:rPr>
          <w:rFonts w:ascii="Times New Roman" w:hAnsi="Times New Roman" w:cs="Times New Roman"/>
          <w:sz w:val="23"/>
          <w:szCs w:val="23"/>
        </w:rPr>
        <w:br/>
        <w:t xml:space="preserve">  i </w:t>
      </w:r>
      <w:r w:rsidRPr="00731444">
        <w:rPr>
          <w:rFonts w:ascii="Times New Roman" w:hAnsi="Times New Roman" w:cs="Times New Roman"/>
          <w:sz w:val="23"/>
          <w:szCs w:val="23"/>
        </w:rPr>
        <w:t xml:space="preserve">Chróścinie, projekt w trakcie realizacji, pozyskane dofinansowanie PFRON </w:t>
      </w:r>
      <w:r w:rsidRPr="00731444">
        <w:rPr>
          <w:rFonts w:ascii="Times New Roman" w:hAnsi="Times New Roman" w:cs="Times New Roman"/>
          <w:b/>
          <w:sz w:val="23"/>
          <w:szCs w:val="23"/>
        </w:rPr>
        <w:t>72.000 zł</w:t>
      </w:r>
      <w:r w:rsidR="008234A4" w:rsidRPr="0073144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234A4" w:rsidRPr="00731444" w:rsidRDefault="008234A4" w:rsidP="005606B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31444">
        <w:rPr>
          <w:rFonts w:ascii="Times New Roman" w:hAnsi="Times New Roman" w:cs="Times New Roman"/>
          <w:sz w:val="23"/>
          <w:szCs w:val="23"/>
        </w:rPr>
        <w:lastRenderedPageBreak/>
        <w:t xml:space="preserve">- Towarzystwa Przyjaciół Dzieci Oddział Miejski w Wieruszowie, projekt w trakcie realizacji, pozyskane dofinansowanie PFRON </w:t>
      </w:r>
      <w:r w:rsidRPr="00731444">
        <w:rPr>
          <w:rFonts w:ascii="Times New Roman" w:hAnsi="Times New Roman" w:cs="Times New Roman"/>
          <w:b/>
          <w:sz w:val="23"/>
          <w:szCs w:val="23"/>
        </w:rPr>
        <w:t>96.000 zł,</w:t>
      </w:r>
    </w:p>
    <w:p w:rsidR="008234A4" w:rsidRPr="00731444" w:rsidRDefault="008234A4" w:rsidP="005606B0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731444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Pr="00731444">
        <w:rPr>
          <w:rFonts w:ascii="Times New Roman" w:hAnsi="Times New Roman" w:cs="Times New Roman"/>
          <w:sz w:val="23"/>
          <w:szCs w:val="23"/>
        </w:rPr>
        <w:t xml:space="preserve">Gminy Sokolniki, projekt w trakcie realizacji, pozyskane dofinansowanie PFRON </w:t>
      </w:r>
      <w:r w:rsidRPr="00731444">
        <w:rPr>
          <w:rFonts w:ascii="Times New Roman" w:hAnsi="Times New Roman" w:cs="Times New Roman"/>
          <w:b/>
          <w:sz w:val="23"/>
          <w:szCs w:val="23"/>
        </w:rPr>
        <w:t>75.356,63zł.</w:t>
      </w:r>
      <w:r w:rsidR="00975CF5" w:rsidRPr="0073144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75CF5" w:rsidRPr="00731444" w:rsidRDefault="00975CF5" w:rsidP="00975CF5">
      <w:pPr>
        <w:pStyle w:val="Bezodstpw"/>
        <w:jc w:val="both"/>
        <w:rPr>
          <w:b/>
          <w:sz w:val="23"/>
          <w:szCs w:val="23"/>
        </w:rPr>
      </w:pPr>
      <w:r w:rsidRPr="00731444">
        <w:rPr>
          <w:sz w:val="23"/>
          <w:szCs w:val="23"/>
        </w:rPr>
        <w:t xml:space="preserve">W 2021 r. zakończono realizację projektu z 2020 r. Gminy Wieruszów dot. montażu windy wewnętrznej </w:t>
      </w:r>
      <w:r w:rsidR="002312AD" w:rsidRPr="00731444">
        <w:rPr>
          <w:sz w:val="23"/>
          <w:szCs w:val="23"/>
        </w:rPr>
        <w:br/>
      </w:r>
      <w:r w:rsidRPr="00731444">
        <w:rPr>
          <w:sz w:val="23"/>
          <w:szCs w:val="23"/>
        </w:rPr>
        <w:t xml:space="preserve">w Urzędzie Miasta i Gminy Wieruszów i budowy przy Urzędzie podjazdu dla osób niepełnosprawnych. Faktyczny koszt realizacji zadania 367.000 zł, w tym dofinansowanie ze środków PFRON – </w:t>
      </w:r>
      <w:r w:rsidRPr="00731444">
        <w:rPr>
          <w:b/>
          <w:sz w:val="23"/>
          <w:szCs w:val="23"/>
        </w:rPr>
        <w:t>114.663,67 zł.</w:t>
      </w:r>
      <w:r w:rsidR="00713EC3" w:rsidRPr="00731444">
        <w:rPr>
          <w:b/>
          <w:sz w:val="23"/>
          <w:szCs w:val="23"/>
        </w:rPr>
        <w:t xml:space="preserve"> </w:t>
      </w:r>
    </w:p>
    <w:p w:rsidR="0059290A" w:rsidRPr="00731444" w:rsidRDefault="0059290A" w:rsidP="001C5117">
      <w:pPr>
        <w:numPr>
          <w:ilvl w:val="0"/>
          <w:numId w:val="16"/>
        </w:num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ramach programu pilotażowego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„Aktywny Samorząd”</w:t>
      </w:r>
      <w:r w:rsidR="001F1C97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dofinansowano osobom</w:t>
      </w:r>
      <w:r w:rsidR="00D1031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 niepełnosprawnością: </w:t>
      </w:r>
    </w:p>
    <w:p w:rsidR="004A312B" w:rsidRPr="00731444" w:rsidRDefault="004A312B" w:rsidP="000B5350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- sprzęt elektroniczny dla osób z dysfunkcją narządu wzroku i obu rąk  (</w:t>
      </w:r>
      <w:r w:rsidR="00E5515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osoby),</w:t>
      </w:r>
    </w:p>
    <w:p w:rsidR="004A312B" w:rsidRPr="00731444" w:rsidRDefault="004A312B" w:rsidP="000B5350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- sprzęt elektroniczny dla osób z dysfunkcją narządu wzroku </w:t>
      </w:r>
      <w:r w:rsidR="00E5515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(1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osob</w:t>
      </w:r>
      <w:r w:rsidR="00E5515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),</w:t>
      </w:r>
    </w:p>
    <w:p w:rsidR="00070994" w:rsidRPr="00731444" w:rsidRDefault="00070994" w:rsidP="000B5350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- zakup wózka </w:t>
      </w:r>
      <w:r w:rsidRPr="00731444">
        <w:rPr>
          <w:rFonts w:ascii="Times New Roman" w:hAnsi="Times New Roman" w:cs="Times New Roman"/>
          <w:sz w:val="23"/>
          <w:szCs w:val="23"/>
        </w:rPr>
        <w:t xml:space="preserve">inwalidzkiego o napędzie elektrycznym (2osoby) </w:t>
      </w:r>
    </w:p>
    <w:p w:rsidR="00070994" w:rsidRPr="00731444" w:rsidRDefault="00713EC3" w:rsidP="00713EC3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    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- 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utrzymanie sprawności technicznej posiadanego wózka lub skutera o napędzie elektrycznym (5 osób),  </w:t>
      </w:r>
    </w:p>
    <w:p w:rsidR="00607A22" w:rsidRPr="00731444" w:rsidRDefault="00070994" w:rsidP="006362D5">
      <w:pPr>
        <w:spacing w:after="0" w:line="240" w:lineRule="auto"/>
        <w:ind w:left="426"/>
        <w:rPr>
          <w:rFonts w:ascii="Times New Roman" w:hAnsi="Times New Roman" w:cs="Times New Roman"/>
          <w:sz w:val="23"/>
          <w:szCs w:val="23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- 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zakup </w:t>
      </w:r>
      <w:r w:rsidR="0053704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skutera </w:t>
      </w:r>
      <w:r w:rsidR="00713EC3" w:rsidRPr="00731444">
        <w:rPr>
          <w:rFonts w:ascii="Times New Roman" w:hAnsi="Times New Roman" w:cs="Times New Roman"/>
          <w:sz w:val="23"/>
          <w:szCs w:val="23"/>
        </w:rPr>
        <w:t>inwalidzkiego o napędzie elektrycznym lub oprzyrządowania elektrycznego do wózka ręcznego</w:t>
      </w:r>
      <w:r w:rsidR="00713EC3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E5515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(1</w:t>
      </w:r>
      <w:r w:rsidR="0053704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osob</w:t>
      </w:r>
      <w:r w:rsidR="00E5515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), </w:t>
      </w:r>
    </w:p>
    <w:p w:rsidR="00E55150" w:rsidRPr="00731444" w:rsidRDefault="00E55150" w:rsidP="00713EC3">
      <w:pPr>
        <w:spacing w:after="0" w:line="240" w:lineRule="auto"/>
        <w:ind w:left="1416" w:hanging="99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-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naukę na poziomie wyższym (6 osób</w:t>
      </w:r>
      <w:r w:rsidR="0034201C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). </w:t>
      </w:r>
    </w:p>
    <w:p w:rsidR="0059290A" w:rsidRPr="00731444" w:rsidRDefault="0059290A" w:rsidP="000B5350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Ponadto ze środków PFRON:</w:t>
      </w:r>
    </w:p>
    <w:p w:rsidR="0059290A" w:rsidRPr="00731444" w:rsidRDefault="002D0703" w:rsidP="001C511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rozpatrzono pozytywnie 1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02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wnioski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 zaopatrzenie </w:t>
      </w:r>
      <w:r w:rsidR="00CB2B3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przedmioty ortopedyczne i środki pomocnicze</w:t>
      </w:r>
      <w:r w:rsidR="0059290A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</w:t>
      </w:r>
    </w:p>
    <w:p w:rsidR="0059290A" w:rsidRPr="00731444" w:rsidRDefault="0059290A" w:rsidP="001C511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dofinansowano za</w:t>
      </w:r>
      <w:r w:rsidR="002D0703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kup sprzętu rehabilitacyjnego (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5</w:t>
      </w:r>
      <w:r w:rsidR="006F483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), </w:t>
      </w:r>
    </w:p>
    <w:p w:rsidR="002D0703" w:rsidRPr="00731444" w:rsidRDefault="002D0703" w:rsidP="001C511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zlikwidowano bariery architektoniczne (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7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osób)</w:t>
      </w:r>
    </w:p>
    <w:p w:rsidR="002D0703" w:rsidRPr="00731444" w:rsidRDefault="002D0703" w:rsidP="001C511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zlikwidowano bariery techniczne (2 osoby)</w:t>
      </w:r>
    </w:p>
    <w:p w:rsidR="002D0703" w:rsidRPr="00731444" w:rsidRDefault="002D0703" w:rsidP="001C511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zlikwidowano bariery w komunikowaniu się (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8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osób),</w:t>
      </w:r>
    </w:p>
    <w:p w:rsidR="0059290A" w:rsidRPr="00731444" w:rsidRDefault="0059290A" w:rsidP="001C511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dofinansowano turnusy rehabilitacyjne (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110</w:t>
      </w:r>
      <w:r w:rsidR="006F4830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</w:t>
      </w:r>
      <w:r w:rsidR="002D0703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6</w:t>
      </w:r>
      <w:r w:rsidR="00070994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opiekunów). </w:t>
      </w:r>
    </w:p>
    <w:p w:rsidR="002D0703" w:rsidRPr="00731444" w:rsidRDefault="00CF1575" w:rsidP="00DC785A">
      <w:p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202</w:t>
      </w:r>
      <w:r w:rsidR="00334538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1r.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 terenie powiatu wieruszowskiego funkcjonowały nadal uruchomione dzięki </w:t>
      </w:r>
      <w:r w:rsidR="008A0AA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pozyskanym środkom EFS </w:t>
      </w:r>
      <w:r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mieszkalnia</w:t>
      </w:r>
      <w:r w:rsidR="00607A22" w:rsidRPr="00731444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wspomagane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(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dzięki projektowi Centrum Usług Środowiskowych  - „Razem łatwiej” liczb</w:t>
      </w:r>
      <w:r w:rsidR="006362D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miejsc w mieszkaniach </w:t>
      </w:r>
      <w:r w:rsidR="006362D5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wynosiła: </w:t>
      </w:r>
      <w:r w:rsidR="00D14FC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 mieszkanie treningowe z 4 miejscami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D14FC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 3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mieszkania wspierane dla 7 osób, realizator usługi - </w:t>
      </w:r>
      <w:r w:rsidR="008A0AA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SI KOS w Wieruszowie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). Mieszkania mieszczą się </w:t>
      </w:r>
      <w:r w:rsidR="008A0AA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Wieruszowie </w:t>
      </w:r>
      <w:r w:rsidR="008A0AA1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przy ul. Ludwika Waryńskiego 8.</w:t>
      </w:r>
      <w:r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607A22" w:rsidRPr="00731444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Z mieszkań korzystają osoby niesamodzielne. </w:t>
      </w:r>
    </w:p>
    <w:p w:rsidR="0059290A" w:rsidRPr="00BB1F83" w:rsidRDefault="0059290A" w:rsidP="00BB1F83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zakresie </w:t>
      </w:r>
      <w:r w:rsidRPr="00BB1F83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 xml:space="preserve">zwiększenia dostępności „szerokiej” informacji poprzez wspieranie działań zmierzających </w:t>
      </w:r>
      <w:r w:rsidR="006362D5" w:rsidRPr="00BB1F83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br/>
      </w:r>
      <w:r w:rsidRPr="00BB1F83">
        <w:rPr>
          <w:rFonts w:ascii="Times New Roman" w:eastAsia="Times New Roman" w:hAnsi="Times New Roman" w:cs="Times New Roman"/>
          <w:bCs/>
          <w:sz w:val="23"/>
          <w:szCs w:val="23"/>
          <w:u w:val="single"/>
          <w:lang w:eastAsia="pl-PL"/>
        </w:rPr>
        <w:t>do udostepnienia osobom z niepełnosprawnością nowych technologii</w:t>
      </w: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6A1CC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pracownicy</w:t>
      </w: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PCPR </w:t>
      </w:r>
      <w:r w:rsidR="00A0020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</w:t>
      </w:r>
      <w:r w:rsidR="005854EB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A0020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Wieruszowie </w:t>
      </w:r>
      <w:r w:rsidR="002D0703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obsługiwali </w:t>
      </w:r>
      <w:r w:rsidRPr="00BB1F8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System obsługi wsparcia finansowego</w:t>
      </w:r>
      <w:r w:rsidR="00A73395" w:rsidRPr="00BB1F8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SOW</w:t>
      </w:r>
      <w:r w:rsidR="006A1CCA" w:rsidRPr="00BB1F8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, </w:t>
      </w:r>
      <w:r w:rsidR="002D0703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umożliwiający</w:t>
      </w:r>
      <w:r w:rsidR="006A1CCA" w:rsidRPr="00BB1F8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6A1CC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elektroniczne składanie wniosków o</w:t>
      </w:r>
      <w:r w:rsidR="002D0703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6A1CC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dofinansowanie ze środków PFRON przez osoby z niepełnosprawnością. </w:t>
      </w:r>
      <w:r w:rsidR="002D0703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Przez system SOW złożono </w:t>
      </w:r>
      <w:r w:rsidR="001A3256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</w:t>
      </w:r>
      <w:r w:rsidR="00B136AE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4 </w:t>
      </w:r>
      <w:r w:rsidR="002D0703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wniosków. </w:t>
      </w:r>
    </w:p>
    <w:p w:rsidR="00BB1F83" w:rsidRDefault="0059290A" w:rsidP="00BB1F83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BB1F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zakresie </w:t>
      </w:r>
      <w:r w:rsidRPr="00BB1F83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>zwiększenia dostępności osób z niepełnosprawnością do różnorodnych usług wspierających</w:t>
      </w:r>
      <w:r w:rsidR="00BB1F83">
        <w:rPr>
          <w:rFonts w:ascii="Times New Roman" w:eastAsia="Times New Roman" w:hAnsi="Times New Roman" w:cs="Times New Roman"/>
          <w:sz w:val="23"/>
          <w:szCs w:val="23"/>
          <w:u w:val="single"/>
          <w:lang w:eastAsia="pl-PL"/>
        </w:rPr>
        <w:t xml:space="preserve">: </w:t>
      </w:r>
      <w:r w:rsid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</w:t>
      </w:r>
    </w:p>
    <w:p w:rsidR="00BB1F83" w:rsidRDefault="00BB1F83" w:rsidP="00BB1F8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PCPR </w:t>
      </w:r>
      <w:r w:rsidR="0059290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 Wieruszowie kontynuował zatrudnienie starszego specjalisty pracy socjal</w:t>
      </w:r>
      <w:r w:rsidR="008A0AA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nej ds. osób niepełnosprawnych, </w:t>
      </w:r>
    </w:p>
    <w:p w:rsidR="00BB1F83" w:rsidRDefault="0059290A" w:rsidP="00BB1F8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ŚDS w Osieku z f</w:t>
      </w:r>
      <w:r w:rsidR="008A0AA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ilią w Czastarach i Chróścinie</w:t>
      </w:r>
      <w:r w:rsidR="005854EB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zatrudniał 3 asystentów osób niepełnosprawnych</w:t>
      </w:r>
      <w:r w:rsid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, </w:t>
      </w:r>
    </w:p>
    <w:p w:rsidR="00BB1F83" w:rsidRDefault="0059290A" w:rsidP="00BB1F83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DPS Chróścin Wieś</w:t>
      </w:r>
      <w:r w:rsidR="008A0AA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nadal zatrudnia</w:t>
      </w:r>
      <w:r w:rsidR="005854EB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ł 1 osobę na stanowisku</w:t>
      </w:r>
      <w:r w:rsidR="008A0AA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asystent osoby niepełnosprawnej</w:t>
      </w: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.</w:t>
      </w:r>
      <w:r w:rsid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</w:p>
    <w:p w:rsidR="00055B44" w:rsidRPr="00BB1F83" w:rsidRDefault="0059290A" w:rsidP="000B535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B87B69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Ponadto w ramach projek</w:t>
      </w:r>
      <w:r w:rsidR="00EE05A7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tu </w:t>
      </w:r>
      <w:r w:rsidR="00B87B69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Centrum Usług Środowiskowych  - „Razem łatwiej”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realizowano </w:t>
      </w:r>
      <w:r w:rsidR="008A06BD" w:rsidRPr="00BB1F8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usługi asystenckie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. Usługi świadczyło </w:t>
      </w:r>
      <w:r w:rsidR="00D64DE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asystentów osob</w:t>
      </w:r>
      <w:r w:rsidR="00055B44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istych osób niepełnosprawnych,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D64DE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5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asystent</w:t>
      </w:r>
      <w:r w:rsidR="00055B44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ów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osoby niepełnosprawne</w:t>
      </w:r>
      <w:r w:rsidR="00055B44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j, 3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wolontariuszy wspier</w:t>
      </w:r>
      <w:r w:rsidR="00D64DEA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ających, 1 spec.ds. usług asystenckich. Z usługi skorzystało 13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osób niesa</w:t>
      </w:r>
      <w:r w:rsidR="00496921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modzielnych. Realizator usługi - </w:t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TPD OM </w:t>
      </w:r>
      <w:r w:rsidR="0098260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br/>
      </w:r>
      <w:r w:rsidR="008A06BD" w:rsidRPr="00BB1F8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 Wieruszowie. </w:t>
      </w:r>
    </w:p>
    <w:p w:rsidR="000B5350" w:rsidRPr="00731444" w:rsidRDefault="0059290A" w:rsidP="000B5350">
      <w:pPr>
        <w:pStyle w:val="Bezodstpw"/>
        <w:spacing w:line="276" w:lineRule="auto"/>
        <w:jc w:val="both"/>
        <w:rPr>
          <w:sz w:val="23"/>
          <w:szCs w:val="23"/>
        </w:rPr>
      </w:pPr>
      <w:r w:rsidRPr="00731444">
        <w:rPr>
          <w:sz w:val="23"/>
          <w:szCs w:val="23"/>
        </w:rPr>
        <w:t xml:space="preserve">Reasumując stwierdza się, że w ramach </w:t>
      </w:r>
      <w:r w:rsidRPr="00731444">
        <w:rPr>
          <w:b/>
          <w:sz w:val="23"/>
          <w:szCs w:val="23"/>
        </w:rPr>
        <w:t xml:space="preserve">celu strategicznego C </w:t>
      </w:r>
      <w:r w:rsidRPr="00731444">
        <w:rPr>
          <w:sz w:val="23"/>
          <w:szCs w:val="23"/>
        </w:rPr>
        <w:t>podejmuje się coraz więcej działań</w:t>
      </w:r>
      <w:r w:rsidRPr="00731444">
        <w:rPr>
          <w:b/>
          <w:sz w:val="23"/>
          <w:szCs w:val="23"/>
        </w:rPr>
        <w:t xml:space="preserve"> </w:t>
      </w:r>
      <w:r w:rsidRPr="00731444">
        <w:rPr>
          <w:sz w:val="23"/>
          <w:szCs w:val="23"/>
        </w:rPr>
        <w:t xml:space="preserve"> wyrównujących szanse osób z niepełnosprawnością w życiu codziennym</w:t>
      </w:r>
      <w:r w:rsidR="008A06BD" w:rsidRPr="00731444">
        <w:rPr>
          <w:sz w:val="23"/>
          <w:szCs w:val="23"/>
        </w:rPr>
        <w:t>, otwierając się także na nowe możliwości jakie daje obecna rzeczywistość</w:t>
      </w:r>
      <w:r w:rsidR="00287543" w:rsidRPr="00731444">
        <w:rPr>
          <w:sz w:val="23"/>
          <w:szCs w:val="23"/>
        </w:rPr>
        <w:t xml:space="preserve"> (np. przystąpienie Powiatu Wieruszowskiego/PCPR</w:t>
      </w:r>
      <w:r w:rsidR="003D4A08" w:rsidRPr="00731444">
        <w:rPr>
          <w:sz w:val="23"/>
          <w:szCs w:val="23"/>
        </w:rPr>
        <w:t xml:space="preserve"> </w:t>
      </w:r>
      <w:r w:rsidR="00287543" w:rsidRPr="00731444">
        <w:rPr>
          <w:sz w:val="23"/>
          <w:szCs w:val="23"/>
        </w:rPr>
        <w:t>w Wieruszowie do systemu elektronicznego składania wniosków o dofinansowanie ze środków PFRON – SOW)</w:t>
      </w:r>
      <w:r w:rsidRPr="00731444">
        <w:rPr>
          <w:sz w:val="23"/>
          <w:szCs w:val="23"/>
        </w:rPr>
        <w:t xml:space="preserve">. </w:t>
      </w:r>
      <w:r w:rsidR="00496921" w:rsidRPr="00731444">
        <w:rPr>
          <w:sz w:val="23"/>
          <w:szCs w:val="23"/>
        </w:rPr>
        <w:t>Pozyskiwane są środki zewnętrzne na realizację zadań na rzecz osób niesamodzielnych, zagrożonych wykluczeniem społecznym</w:t>
      </w:r>
      <w:r w:rsidR="00BA0365" w:rsidRPr="00731444">
        <w:rPr>
          <w:sz w:val="23"/>
          <w:szCs w:val="23"/>
        </w:rPr>
        <w:t>.</w:t>
      </w:r>
      <w:r w:rsidR="0048068E" w:rsidRPr="00731444">
        <w:rPr>
          <w:sz w:val="23"/>
          <w:szCs w:val="23"/>
        </w:rPr>
        <w:t xml:space="preserve"> </w:t>
      </w:r>
    </w:p>
    <w:p w:rsidR="000D164C" w:rsidRPr="00731444" w:rsidRDefault="0059290A" w:rsidP="000D164C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31444">
        <w:rPr>
          <w:rFonts w:ascii="Times New Roman" w:hAnsi="Times New Roman" w:cs="Times New Roman"/>
          <w:sz w:val="23"/>
          <w:szCs w:val="23"/>
        </w:rPr>
        <w:lastRenderedPageBreak/>
        <w:t xml:space="preserve">Z analizy przekazanych kart informacyjnych wynika, że działania podejmowane w </w:t>
      </w:r>
      <w:r w:rsidR="000B5350" w:rsidRPr="00731444">
        <w:rPr>
          <w:rFonts w:ascii="Times New Roman" w:hAnsi="Times New Roman" w:cs="Times New Roman"/>
          <w:sz w:val="23"/>
          <w:szCs w:val="23"/>
        </w:rPr>
        <w:t>202</w:t>
      </w:r>
      <w:r w:rsidR="000D164C" w:rsidRPr="00731444">
        <w:rPr>
          <w:rFonts w:ascii="Times New Roman" w:hAnsi="Times New Roman" w:cs="Times New Roman"/>
          <w:sz w:val="23"/>
          <w:szCs w:val="23"/>
        </w:rPr>
        <w:t>1</w:t>
      </w:r>
      <w:r w:rsidR="000B5350" w:rsidRPr="00731444">
        <w:rPr>
          <w:rFonts w:ascii="Times New Roman" w:hAnsi="Times New Roman" w:cs="Times New Roman"/>
          <w:sz w:val="23"/>
          <w:szCs w:val="23"/>
        </w:rPr>
        <w:t xml:space="preserve"> r. w </w:t>
      </w:r>
      <w:r w:rsidRPr="00731444">
        <w:rPr>
          <w:rFonts w:ascii="Times New Roman" w:hAnsi="Times New Roman" w:cs="Times New Roman"/>
          <w:sz w:val="23"/>
          <w:szCs w:val="23"/>
        </w:rPr>
        <w:t>ramach poszczególnych celów operacyjnych na terenie powiatu wieruszowsk</w:t>
      </w:r>
      <w:r w:rsidR="000B5350" w:rsidRPr="00731444">
        <w:rPr>
          <w:rFonts w:ascii="Times New Roman" w:hAnsi="Times New Roman" w:cs="Times New Roman"/>
          <w:sz w:val="23"/>
          <w:szCs w:val="23"/>
        </w:rPr>
        <w:t>iego w dużej mierze przyczyniły</w:t>
      </w:r>
      <w:r w:rsidRPr="00731444">
        <w:rPr>
          <w:rFonts w:ascii="Times New Roman" w:hAnsi="Times New Roman" w:cs="Times New Roman"/>
          <w:sz w:val="23"/>
          <w:szCs w:val="23"/>
        </w:rPr>
        <w:t xml:space="preserve"> </w:t>
      </w:r>
      <w:r w:rsidR="005616C0" w:rsidRPr="00731444">
        <w:rPr>
          <w:rFonts w:ascii="Times New Roman" w:hAnsi="Times New Roman" w:cs="Times New Roman"/>
          <w:sz w:val="23"/>
          <w:szCs w:val="23"/>
        </w:rPr>
        <w:br/>
      </w:r>
      <w:r w:rsidRPr="00731444">
        <w:rPr>
          <w:rFonts w:ascii="Times New Roman" w:hAnsi="Times New Roman" w:cs="Times New Roman"/>
          <w:sz w:val="23"/>
          <w:szCs w:val="23"/>
        </w:rPr>
        <w:t>się do spełnienia misji strategii</w:t>
      </w:r>
      <w:r w:rsidRPr="00731444">
        <w:rPr>
          <w:rFonts w:ascii="Times New Roman" w:eastAsia="Calibri" w:hAnsi="Times New Roman" w:cs="Times New Roman"/>
          <w:sz w:val="23"/>
          <w:szCs w:val="23"/>
        </w:rPr>
        <w:t xml:space="preserve"> tj. </w:t>
      </w:r>
      <w:r w:rsidR="000D164C" w:rsidRPr="00731444">
        <w:rPr>
          <w:rFonts w:ascii="Times New Roman" w:eastAsia="Calibri" w:hAnsi="Times New Roman" w:cs="Times New Roman"/>
          <w:sz w:val="23"/>
          <w:szCs w:val="23"/>
        </w:rPr>
        <w:t xml:space="preserve">rozbudowy </w:t>
      </w:r>
      <w:r w:rsidRPr="00731444">
        <w:rPr>
          <w:rFonts w:ascii="Times New Roman" w:eastAsia="Calibri" w:hAnsi="Times New Roman" w:cs="Times New Roman"/>
          <w:sz w:val="23"/>
          <w:szCs w:val="23"/>
        </w:rPr>
        <w:t xml:space="preserve">systemu wsparcia zapewniającego odpowiednie warunki do życia </w:t>
      </w:r>
      <w:r w:rsidR="0040424F" w:rsidRPr="00731444">
        <w:rPr>
          <w:rFonts w:ascii="Times New Roman" w:eastAsia="Calibri" w:hAnsi="Times New Roman" w:cs="Times New Roman"/>
          <w:sz w:val="23"/>
          <w:szCs w:val="23"/>
        </w:rPr>
        <w:br/>
      </w:r>
      <w:r w:rsidRPr="00731444">
        <w:rPr>
          <w:rFonts w:ascii="Times New Roman" w:eastAsia="Calibri" w:hAnsi="Times New Roman" w:cs="Times New Roman"/>
          <w:sz w:val="23"/>
          <w:szCs w:val="23"/>
        </w:rPr>
        <w:t xml:space="preserve">i rozwoju mieszkańców powiatu wieruszowskiego. </w:t>
      </w:r>
    </w:p>
    <w:sectPr w:rsidR="000D164C" w:rsidRPr="00731444" w:rsidSect="002D03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9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03" w:rsidRDefault="00542E03">
      <w:pPr>
        <w:spacing w:after="0" w:line="240" w:lineRule="auto"/>
      </w:pPr>
      <w:r>
        <w:separator/>
      </w:r>
    </w:p>
  </w:endnote>
  <w:endnote w:type="continuationSeparator" w:id="0">
    <w:p w:rsidR="00542E03" w:rsidRDefault="0054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9E" w:rsidRDefault="0048799E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799E" w:rsidRDefault="0048799E" w:rsidP="00F46B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9E" w:rsidRDefault="0048799E" w:rsidP="00F46B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625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799E" w:rsidRDefault="0048799E" w:rsidP="00F46BF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97" w:rsidRDefault="001F1C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03" w:rsidRDefault="00542E03">
      <w:pPr>
        <w:spacing w:after="0" w:line="240" w:lineRule="auto"/>
      </w:pPr>
      <w:r>
        <w:separator/>
      </w:r>
    </w:p>
  </w:footnote>
  <w:footnote w:type="continuationSeparator" w:id="0">
    <w:p w:rsidR="00542E03" w:rsidRDefault="0054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97" w:rsidRDefault="001F1C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97" w:rsidRDefault="001F1C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97" w:rsidRDefault="001F1C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9B"/>
    <w:multiLevelType w:val="hybridMultilevel"/>
    <w:tmpl w:val="9428706A"/>
    <w:lvl w:ilvl="0" w:tplc="F2F4332A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4D6"/>
    <w:multiLevelType w:val="hybridMultilevel"/>
    <w:tmpl w:val="5E1AA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B6E5B"/>
    <w:multiLevelType w:val="hybridMultilevel"/>
    <w:tmpl w:val="C3D67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AD459C"/>
    <w:multiLevelType w:val="hybridMultilevel"/>
    <w:tmpl w:val="27185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169B5"/>
    <w:multiLevelType w:val="hybridMultilevel"/>
    <w:tmpl w:val="2B1E7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441B"/>
    <w:multiLevelType w:val="hybridMultilevel"/>
    <w:tmpl w:val="0474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07A09"/>
    <w:multiLevelType w:val="hybridMultilevel"/>
    <w:tmpl w:val="8C422BD6"/>
    <w:lvl w:ilvl="0" w:tplc="3C828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C445C"/>
    <w:multiLevelType w:val="hybridMultilevel"/>
    <w:tmpl w:val="67A81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76F1A"/>
    <w:multiLevelType w:val="hybridMultilevel"/>
    <w:tmpl w:val="8C1A5BEE"/>
    <w:lvl w:ilvl="0" w:tplc="38AC9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F67C6"/>
    <w:multiLevelType w:val="hybridMultilevel"/>
    <w:tmpl w:val="06FAF6F2"/>
    <w:lvl w:ilvl="0" w:tplc="4516E0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9321F"/>
    <w:multiLevelType w:val="hybridMultilevel"/>
    <w:tmpl w:val="55506D7E"/>
    <w:lvl w:ilvl="0" w:tplc="019C24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914EE"/>
    <w:multiLevelType w:val="hybridMultilevel"/>
    <w:tmpl w:val="3F56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47CD"/>
    <w:multiLevelType w:val="hybridMultilevel"/>
    <w:tmpl w:val="808615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563C76"/>
    <w:multiLevelType w:val="hybridMultilevel"/>
    <w:tmpl w:val="6F1612CE"/>
    <w:lvl w:ilvl="0" w:tplc="D86E8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94060"/>
    <w:multiLevelType w:val="hybridMultilevel"/>
    <w:tmpl w:val="A26C7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0279C"/>
    <w:multiLevelType w:val="hybridMultilevel"/>
    <w:tmpl w:val="948084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FD570B"/>
    <w:multiLevelType w:val="hybridMultilevel"/>
    <w:tmpl w:val="0FE2A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922B7"/>
    <w:multiLevelType w:val="hybridMultilevel"/>
    <w:tmpl w:val="E3F6F43E"/>
    <w:lvl w:ilvl="0" w:tplc="C868E342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24E72"/>
    <w:multiLevelType w:val="hybridMultilevel"/>
    <w:tmpl w:val="D73E1CF0"/>
    <w:lvl w:ilvl="0" w:tplc="6ADCF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F27C9"/>
    <w:multiLevelType w:val="hybridMultilevel"/>
    <w:tmpl w:val="08EEF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C655F"/>
    <w:multiLevelType w:val="hybridMultilevel"/>
    <w:tmpl w:val="7610A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F2800"/>
    <w:multiLevelType w:val="hybridMultilevel"/>
    <w:tmpl w:val="58307E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D2028"/>
    <w:multiLevelType w:val="hybridMultilevel"/>
    <w:tmpl w:val="28940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401A6"/>
    <w:multiLevelType w:val="hybridMultilevel"/>
    <w:tmpl w:val="D9AAE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44597"/>
    <w:multiLevelType w:val="hybridMultilevel"/>
    <w:tmpl w:val="D3447E9A"/>
    <w:lvl w:ilvl="0" w:tplc="476A35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77F7C"/>
    <w:multiLevelType w:val="hybridMultilevel"/>
    <w:tmpl w:val="4BC67E9A"/>
    <w:lvl w:ilvl="0" w:tplc="61CA075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7E0275C"/>
    <w:multiLevelType w:val="hybridMultilevel"/>
    <w:tmpl w:val="C294404A"/>
    <w:lvl w:ilvl="0" w:tplc="B1E2B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3E32CA"/>
    <w:multiLevelType w:val="hybridMultilevel"/>
    <w:tmpl w:val="6ADE6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55021"/>
    <w:multiLevelType w:val="hybridMultilevel"/>
    <w:tmpl w:val="87ECD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FA259D"/>
    <w:multiLevelType w:val="hybridMultilevel"/>
    <w:tmpl w:val="500064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E21BEC"/>
    <w:multiLevelType w:val="hybridMultilevel"/>
    <w:tmpl w:val="6A0A6A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0C7225"/>
    <w:multiLevelType w:val="hybridMultilevel"/>
    <w:tmpl w:val="6FC8B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A510D8"/>
    <w:multiLevelType w:val="hybridMultilevel"/>
    <w:tmpl w:val="E36075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9AB0CFD"/>
    <w:multiLevelType w:val="hybridMultilevel"/>
    <w:tmpl w:val="E41A4B54"/>
    <w:lvl w:ilvl="0" w:tplc="35AC54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F28A1"/>
    <w:multiLevelType w:val="hybridMultilevel"/>
    <w:tmpl w:val="9F16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22C58"/>
    <w:multiLevelType w:val="hybridMultilevel"/>
    <w:tmpl w:val="AFBEBC3E"/>
    <w:lvl w:ilvl="0" w:tplc="2626E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D3143"/>
    <w:multiLevelType w:val="hybridMultilevel"/>
    <w:tmpl w:val="4C1C30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4FD6727"/>
    <w:multiLevelType w:val="hybridMultilevel"/>
    <w:tmpl w:val="246C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84EDA"/>
    <w:multiLevelType w:val="hybridMultilevel"/>
    <w:tmpl w:val="5002F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4295B"/>
    <w:multiLevelType w:val="hybridMultilevel"/>
    <w:tmpl w:val="D4208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405135"/>
    <w:multiLevelType w:val="hybridMultilevel"/>
    <w:tmpl w:val="61F6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4"/>
  </w:num>
  <w:num w:numId="4">
    <w:abstractNumId w:val="21"/>
  </w:num>
  <w:num w:numId="5">
    <w:abstractNumId w:val="9"/>
  </w:num>
  <w:num w:numId="6">
    <w:abstractNumId w:val="8"/>
  </w:num>
  <w:num w:numId="7">
    <w:abstractNumId w:val="17"/>
  </w:num>
  <w:num w:numId="8">
    <w:abstractNumId w:val="6"/>
  </w:num>
  <w:num w:numId="9">
    <w:abstractNumId w:val="26"/>
  </w:num>
  <w:num w:numId="10">
    <w:abstractNumId w:val="13"/>
  </w:num>
  <w:num w:numId="11">
    <w:abstractNumId w:val="40"/>
  </w:num>
  <w:num w:numId="12">
    <w:abstractNumId w:val="25"/>
  </w:num>
  <w:num w:numId="13">
    <w:abstractNumId w:val="32"/>
  </w:num>
  <w:num w:numId="14">
    <w:abstractNumId w:val="5"/>
  </w:num>
  <w:num w:numId="15">
    <w:abstractNumId w:val="38"/>
  </w:num>
  <w:num w:numId="16">
    <w:abstractNumId w:val="35"/>
  </w:num>
  <w:num w:numId="17">
    <w:abstractNumId w:val="18"/>
  </w:num>
  <w:num w:numId="18">
    <w:abstractNumId w:val="19"/>
  </w:num>
  <w:num w:numId="19">
    <w:abstractNumId w:val="22"/>
  </w:num>
  <w:num w:numId="20">
    <w:abstractNumId w:val="1"/>
  </w:num>
  <w:num w:numId="21">
    <w:abstractNumId w:val="0"/>
  </w:num>
  <w:num w:numId="22">
    <w:abstractNumId w:val="3"/>
  </w:num>
  <w:num w:numId="23">
    <w:abstractNumId w:val="30"/>
  </w:num>
  <w:num w:numId="24">
    <w:abstractNumId w:val="31"/>
  </w:num>
  <w:num w:numId="25">
    <w:abstractNumId w:val="15"/>
  </w:num>
  <w:num w:numId="26">
    <w:abstractNumId w:val="23"/>
  </w:num>
  <w:num w:numId="27">
    <w:abstractNumId w:val="12"/>
  </w:num>
  <w:num w:numId="28">
    <w:abstractNumId w:val="16"/>
  </w:num>
  <w:num w:numId="29">
    <w:abstractNumId w:val="11"/>
  </w:num>
  <w:num w:numId="30">
    <w:abstractNumId w:val="34"/>
  </w:num>
  <w:num w:numId="31">
    <w:abstractNumId w:val="33"/>
  </w:num>
  <w:num w:numId="32">
    <w:abstractNumId w:val="29"/>
  </w:num>
  <w:num w:numId="33">
    <w:abstractNumId w:val="20"/>
  </w:num>
  <w:num w:numId="34">
    <w:abstractNumId w:val="2"/>
  </w:num>
  <w:num w:numId="35">
    <w:abstractNumId w:val="27"/>
  </w:num>
  <w:num w:numId="36">
    <w:abstractNumId w:val="37"/>
  </w:num>
  <w:num w:numId="37">
    <w:abstractNumId w:val="24"/>
  </w:num>
  <w:num w:numId="38">
    <w:abstractNumId w:val="7"/>
  </w:num>
  <w:num w:numId="39">
    <w:abstractNumId w:val="39"/>
  </w:num>
  <w:num w:numId="40">
    <w:abstractNumId w:val="14"/>
  </w:num>
  <w:num w:numId="4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tKJ+LlBZWYfIH5W7eHfJB5Ls/LI=" w:salt="yx3uMziosSp4zuxKdkxm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0A"/>
    <w:rsid w:val="00012D8D"/>
    <w:rsid w:val="00014F23"/>
    <w:rsid w:val="00035CE2"/>
    <w:rsid w:val="000512C6"/>
    <w:rsid w:val="000512E4"/>
    <w:rsid w:val="00055B44"/>
    <w:rsid w:val="00055C1B"/>
    <w:rsid w:val="00055D0A"/>
    <w:rsid w:val="00061B2B"/>
    <w:rsid w:val="0007015E"/>
    <w:rsid w:val="00070994"/>
    <w:rsid w:val="00071D1D"/>
    <w:rsid w:val="000743D9"/>
    <w:rsid w:val="00076EEB"/>
    <w:rsid w:val="0008409F"/>
    <w:rsid w:val="00090A2D"/>
    <w:rsid w:val="00091052"/>
    <w:rsid w:val="000A4521"/>
    <w:rsid w:val="000A53F4"/>
    <w:rsid w:val="000A6428"/>
    <w:rsid w:val="000B4DA1"/>
    <w:rsid w:val="000B5350"/>
    <w:rsid w:val="000B5380"/>
    <w:rsid w:val="000B5657"/>
    <w:rsid w:val="000C0D5F"/>
    <w:rsid w:val="000C0DD1"/>
    <w:rsid w:val="000C1257"/>
    <w:rsid w:val="000C47AD"/>
    <w:rsid w:val="000C6D48"/>
    <w:rsid w:val="000D164C"/>
    <w:rsid w:val="000D1C8D"/>
    <w:rsid w:val="000D5452"/>
    <w:rsid w:val="000D6ACC"/>
    <w:rsid w:val="000F3B61"/>
    <w:rsid w:val="00102FE9"/>
    <w:rsid w:val="00106273"/>
    <w:rsid w:val="00110F02"/>
    <w:rsid w:val="001136E2"/>
    <w:rsid w:val="001145EA"/>
    <w:rsid w:val="00121588"/>
    <w:rsid w:val="00124645"/>
    <w:rsid w:val="00131958"/>
    <w:rsid w:val="001351D4"/>
    <w:rsid w:val="00135E10"/>
    <w:rsid w:val="00135EC7"/>
    <w:rsid w:val="00140F40"/>
    <w:rsid w:val="00141295"/>
    <w:rsid w:val="00143479"/>
    <w:rsid w:val="001435BA"/>
    <w:rsid w:val="0014652E"/>
    <w:rsid w:val="00146B04"/>
    <w:rsid w:val="00152811"/>
    <w:rsid w:val="001535F3"/>
    <w:rsid w:val="00155D0E"/>
    <w:rsid w:val="00160CF4"/>
    <w:rsid w:val="00165E9E"/>
    <w:rsid w:val="00171242"/>
    <w:rsid w:val="00171CAA"/>
    <w:rsid w:val="001868F7"/>
    <w:rsid w:val="00187FC2"/>
    <w:rsid w:val="00197912"/>
    <w:rsid w:val="001A160B"/>
    <w:rsid w:val="001A3256"/>
    <w:rsid w:val="001A378B"/>
    <w:rsid w:val="001A5063"/>
    <w:rsid w:val="001A5F11"/>
    <w:rsid w:val="001A6270"/>
    <w:rsid w:val="001A6B60"/>
    <w:rsid w:val="001B550C"/>
    <w:rsid w:val="001C5117"/>
    <w:rsid w:val="001D7A4C"/>
    <w:rsid w:val="001E072B"/>
    <w:rsid w:val="001E2266"/>
    <w:rsid w:val="001E5BB3"/>
    <w:rsid w:val="001E6A28"/>
    <w:rsid w:val="001E7A6B"/>
    <w:rsid w:val="001F1C97"/>
    <w:rsid w:val="001F41A2"/>
    <w:rsid w:val="001F4EE6"/>
    <w:rsid w:val="0020113D"/>
    <w:rsid w:val="00212BAB"/>
    <w:rsid w:val="00214BCF"/>
    <w:rsid w:val="002312AD"/>
    <w:rsid w:val="00260AD7"/>
    <w:rsid w:val="002673D3"/>
    <w:rsid w:val="00280CC1"/>
    <w:rsid w:val="00281778"/>
    <w:rsid w:val="00282BCE"/>
    <w:rsid w:val="00283542"/>
    <w:rsid w:val="0028515B"/>
    <w:rsid w:val="00285E14"/>
    <w:rsid w:val="00287543"/>
    <w:rsid w:val="00292444"/>
    <w:rsid w:val="00294128"/>
    <w:rsid w:val="00296BEC"/>
    <w:rsid w:val="002A0B9A"/>
    <w:rsid w:val="002C3F73"/>
    <w:rsid w:val="002C403E"/>
    <w:rsid w:val="002C7A14"/>
    <w:rsid w:val="002D039A"/>
    <w:rsid w:val="002D0703"/>
    <w:rsid w:val="002D07F3"/>
    <w:rsid w:val="002D17ED"/>
    <w:rsid w:val="002E19C7"/>
    <w:rsid w:val="002E6D0D"/>
    <w:rsid w:val="002F0EBE"/>
    <w:rsid w:val="002F4D0F"/>
    <w:rsid w:val="002F69C4"/>
    <w:rsid w:val="0030005A"/>
    <w:rsid w:val="003026E5"/>
    <w:rsid w:val="00317A43"/>
    <w:rsid w:val="0032023A"/>
    <w:rsid w:val="0032226E"/>
    <w:rsid w:val="00324CD2"/>
    <w:rsid w:val="00325239"/>
    <w:rsid w:val="00332CEA"/>
    <w:rsid w:val="00334538"/>
    <w:rsid w:val="00334E0B"/>
    <w:rsid w:val="003408F4"/>
    <w:rsid w:val="00341F16"/>
    <w:rsid w:val="0034201C"/>
    <w:rsid w:val="0034478C"/>
    <w:rsid w:val="0035037C"/>
    <w:rsid w:val="00354219"/>
    <w:rsid w:val="003715AD"/>
    <w:rsid w:val="003729A0"/>
    <w:rsid w:val="00381CD0"/>
    <w:rsid w:val="00383712"/>
    <w:rsid w:val="00393B8E"/>
    <w:rsid w:val="003B04A9"/>
    <w:rsid w:val="003B22ED"/>
    <w:rsid w:val="003B2746"/>
    <w:rsid w:val="003B2F82"/>
    <w:rsid w:val="003B4751"/>
    <w:rsid w:val="003B60C2"/>
    <w:rsid w:val="003C0EE0"/>
    <w:rsid w:val="003C2FA7"/>
    <w:rsid w:val="003C7A07"/>
    <w:rsid w:val="003C7BC7"/>
    <w:rsid w:val="003C7FBE"/>
    <w:rsid w:val="003D215C"/>
    <w:rsid w:val="003D4A08"/>
    <w:rsid w:val="003E4801"/>
    <w:rsid w:val="003E50B5"/>
    <w:rsid w:val="003F38D7"/>
    <w:rsid w:val="003F66CF"/>
    <w:rsid w:val="00402070"/>
    <w:rsid w:val="0040424F"/>
    <w:rsid w:val="004064E0"/>
    <w:rsid w:val="00412E18"/>
    <w:rsid w:val="004247A0"/>
    <w:rsid w:val="004252CB"/>
    <w:rsid w:val="0042535B"/>
    <w:rsid w:val="00426F9F"/>
    <w:rsid w:val="0043076A"/>
    <w:rsid w:val="00437D63"/>
    <w:rsid w:val="004426CF"/>
    <w:rsid w:val="00443810"/>
    <w:rsid w:val="00452577"/>
    <w:rsid w:val="00457F58"/>
    <w:rsid w:val="0047164C"/>
    <w:rsid w:val="00474912"/>
    <w:rsid w:val="0048068E"/>
    <w:rsid w:val="00485613"/>
    <w:rsid w:val="004867C1"/>
    <w:rsid w:val="0048799E"/>
    <w:rsid w:val="00493F24"/>
    <w:rsid w:val="0049463D"/>
    <w:rsid w:val="00496921"/>
    <w:rsid w:val="004A2A3E"/>
    <w:rsid w:val="004A312B"/>
    <w:rsid w:val="004A6EB8"/>
    <w:rsid w:val="004A7C48"/>
    <w:rsid w:val="004B6805"/>
    <w:rsid w:val="004C412E"/>
    <w:rsid w:val="004D4347"/>
    <w:rsid w:val="004D5519"/>
    <w:rsid w:val="00501F00"/>
    <w:rsid w:val="00513367"/>
    <w:rsid w:val="00517219"/>
    <w:rsid w:val="00525719"/>
    <w:rsid w:val="005267F6"/>
    <w:rsid w:val="00534114"/>
    <w:rsid w:val="0053704C"/>
    <w:rsid w:val="00542E03"/>
    <w:rsid w:val="005432DF"/>
    <w:rsid w:val="0054448C"/>
    <w:rsid w:val="005450DA"/>
    <w:rsid w:val="005468DD"/>
    <w:rsid w:val="00553B4A"/>
    <w:rsid w:val="00556711"/>
    <w:rsid w:val="00560635"/>
    <w:rsid w:val="005606B0"/>
    <w:rsid w:val="005616C0"/>
    <w:rsid w:val="00563429"/>
    <w:rsid w:val="00565A26"/>
    <w:rsid w:val="0057515B"/>
    <w:rsid w:val="00584D8D"/>
    <w:rsid w:val="005854EB"/>
    <w:rsid w:val="005871AF"/>
    <w:rsid w:val="0059290A"/>
    <w:rsid w:val="00593E1E"/>
    <w:rsid w:val="00594165"/>
    <w:rsid w:val="005976D7"/>
    <w:rsid w:val="005A1E18"/>
    <w:rsid w:val="005A20EE"/>
    <w:rsid w:val="005B2C77"/>
    <w:rsid w:val="005B4007"/>
    <w:rsid w:val="005B4DB2"/>
    <w:rsid w:val="005B6AE2"/>
    <w:rsid w:val="005F0182"/>
    <w:rsid w:val="0060376C"/>
    <w:rsid w:val="00607156"/>
    <w:rsid w:val="00607A22"/>
    <w:rsid w:val="0061184C"/>
    <w:rsid w:val="00611D61"/>
    <w:rsid w:val="00612E83"/>
    <w:rsid w:val="00613D0E"/>
    <w:rsid w:val="00617770"/>
    <w:rsid w:val="00624349"/>
    <w:rsid w:val="00634314"/>
    <w:rsid w:val="006362D5"/>
    <w:rsid w:val="00637311"/>
    <w:rsid w:val="00637DEF"/>
    <w:rsid w:val="00640674"/>
    <w:rsid w:val="0064096C"/>
    <w:rsid w:val="00641041"/>
    <w:rsid w:val="006453C2"/>
    <w:rsid w:val="00657730"/>
    <w:rsid w:val="00664ED3"/>
    <w:rsid w:val="006659C2"/>
    <w:rsid w:val="00671D4D"/>
    <w:rsid w:val="0067457D"/>
    <w:rsid w:val="00676BCF"/>
    <w:rsid w:val="00684B68"/>
    <w:rsid w:val="0069284A"/>
    <w:rsid w:val="00695FAE"/>
    <w:rsid w:val="00696651"/>
    <w:rsid w:val="006A15AD"/>
    <w:rsid w:val="006A1CCA"/>
    <w:rsid w:val="006A2659"/>
    <w:rsid w:val="006A2860"/>
    <w:rsid w:val="006A4185"/>
    <w:rsid w:val="006B265C"/>
    <w:rsid w:val="006B2901"/>
    <w:rsid w:val="006C125B"/>
    <w:rsid w:val="006C5194"/>
    <w:rsid w:val="006C6EBB"/>
    <w:rsid w:val="006D2034"/>
    <w:rsid w:val="006D2AA4"/>
    <w:rsid w:val="006D3866"/>
    <w:rsid w:val="006E3A89"/>
    <w:rsid w:val="006F4830"/>
    <w:rsid w:val="006F7D86"/>
    <w:rsid w:val="00702744"/>
    <w:rsid w:val="007038BD"/>
    <w:rsid w:val="007041C6"/>
    <w:rsid w:val="00705C47"/>
    <w:rsid w:val="00713EC3"/>
    <w:rsid w:val="00714139"/>
    <w:rsid w:val="00714CAB"/>
    <w:rsid w:val="00717DBB"/>
    <w:rsid w:val="007276EF"/>
    <w:rsid w:val="00727FC2"/>
    <w:rsid w:val="00730DBC"/>
    <w:rsid w:val="007311FF"/>
    <w:rsid w:val="00731436"/>
    <w:rsid w:val="00731444"/>
    <w:rsid w:val="00740959"/>
    <w:rsid w:val="00743CFE"/>
    <w:rsid w:val="00745E4C"/>
    <w:rsid w:val="00745E92"/>
    <w:rsid w:val="007472C3"/>
    <w:rsid w:val="00752894"/>
    <w:rsid w:val="00756735"/>
    <w:rsid w:val="00757FBD"/>
    <w:rsid w:val="007600CD"/>
    <w:rsid w:val="00763685"/>
    <w:rsid w:val="0076625B"/>
    <w:rsid w:val="00772997"/>
    <w:rsid w:val="00787457"/>
    <w:rsid w:val="007A21CF"/>
    <w:rsid w:val="007A5BDF"/>
    <w:rsid w:val="007B6B78"/>
    <w:rsid w:val="007C0B49"/>
    <w:rsid w:val="007C5637"/>
    <w:rsid w:val="007D58DC"/>
    <w:rsid w:val="007D76D9"/>
    <w:rsid w:val="007E5E18"/>
    <w:rsid w:val="007F3EEF"/>
    <w:rsid w:val="007F6BD4"/>
    <w:rsid w:val="00800805"/>
    <w:rsid w:val="00803D1B"/>
    <w:rsid w:val="00804CDC"/>
    <w:rsid w:val="008074E0"/>
    <w:rsid w:val="00812200"/>
    <w:rsid w:val="00815726"/>
    <w:rsid w:val="0081690B"/>
    <w:rsid w:val="008234A4"/>
    <w:rsid w:val="0082409D"/>
    <w:rsid w:val="008253EE"/>
    <w:rsid w:val="00835CE4"/>
    <w:rsid w:val="008379B1"/>
    <w:rsid w:val="00846A08"/>
    <w:rsid w:val="00850929"/>
    <w:rsid w:val="008516CB"/>
    <w:rsid w:val="00851A93"/>
    <w:rsid w:val="00855854"/>
    <w:rsid w:val="00870C48"/>
    <w:rsid w:val="00874074"/>
    <w:rsid w:val="0087648A"/>
    <w:rsid w:val="008809DB"/>
    <w:rsid w:val="00885668"/>
    <w:rsid w:val="00885B1A"/>
    <w:rsid w:val="008956D6"/>
    <w:rsid w:val="008A06BD"/>
    <w:rsid w:val="008A0AA1"/>
    <w:rsid w:val="008A3BA0"/>
    <w:rsid w:val="008B4144"/>
    <w:rsid w:val="008B5E28"/>
    <w:rsid w:val="008C1BA6"/>
    <w:rsid w:val="008C2263"/>
    <w:rsid w:val="008C3F07"/>
    <w:rsid w:val="008C5004"/>
    <w:rsid w:val="008D75CF"/>
    <w:rsid w:val="008E1472"/>
    <w:rsid w:val="008E3BAD"/>
    <w:rsid w:val="008F0D42"/>
    <w:rsid w:val="008F6349"/>
    <w:rsid w:val="009115C1"/>
    <w:rsid w:val="00917C90"/>
    <w:rsid w:val="009270F5"/>
    <w:rsid w:val="009310FD"/>
    <w:rsid w:val="00933723"/>
    <w:rsid w:val="00933A3C"/>
    <w:rsid w:val="0093660B"/>
    <w:rsid w:val="00943549"/>
    <w:rsid w:val="00951834"/>
    <w:rsid w:val="00963F47"/>
    <w:rsid w:val="00964F09"/>
    <w:rsid w:val="00966737"/>
    <w:rsid w:val="009712CF"/>
    <w:rsid w:val="00975CF5"/>
    <w:rsid w:val="009802E4"/>
    <w:rsid w:val="0098260F"/>
    <w:rsid w:val="009829CE"/>
    <w:rsid w:val="009857EB"/>
    <w:rsid w:val="00985F78"/>
    <w:rsid w:val="00986CED"/>
    <w:rsid w:val="00990E5B"/>
    <w:rsid w:val="0099651D"/>
    <w:rsid w:val="009A06F1"/>
    <w:rsid w:val="009A08A1"/>
    <w:rsid w:val="009A4CC4"/>
    <w:rsid w:val="009A51A4"/>
    <w:rsid w:val="009A5FA7"/>
    <w:rsid w:val="009A63E6"/>
    <w:rsid w:val="009A76DB"/>
    <w:rsid w:val="009B4682"/>
    <w:rsid w:val="009B4DD1"/>
    <w:rsid w:val="009C361F"/>
    <w:rsid w:val="009C6FB7"/>
    <w:rsid w:val="009D0B55"/>
    <w:rsid w:val="009D17E3"/>
    <w:rsid w:val="009D62EB"/>
    <w:rsid w:val="009E27F1"/>
    <w:rsid w:val="009E5990"/>
    <w:rsid w:val="00A00201"/>
    <w:rsid w:val="00A175B3"/>
    <w:rsid w:val="00A17BDD"/>
    <w:rsid w:val="00A228A7"/>
    <w:rsid w:val="00A26322"/>
    <w:rsid w:val="00A275E1"/>
    <w:rsid w:val="00A34363"/>
    <w:rsid w:val="00A36B9B"/>
    <w:rsid w:val="00A43CAC"/>
    <w:rsid w:val="00A46F08"/>
    <w:rsid w:val="00A507D9"/>
    <w:rsid w:val="00A613C8"/>
    <w:rsid w:val="00A6357C"/>
    <w:rsid w:val="00A64865"/>
    <w:rsid w:val="00A64B50"/>
    <w:rsid w:val="00A71F90"/>
    <w:rsid w:val="00A73395"/>
    <w:rsid w:val="00A860D7"/>
    <w:rsid w:val="00A960A0"/>
    <w:rsid w:val="00A9781B"/>
    <w:rsid w:val="00AA343F"/>
    <w:rsid w:val="00AA3802"/>
    <w:rsid w:val="00AB0365"/>
    <w:rsid w:val="00AC3572"/>
    <w:rsid w:val="00AC6FBA"/>
    <w:rsid w:val="00AD4258"/>
    <w:rsid w:val="00AD6602"/>
    <w:rsid w:val="00AE5183"/>
    <w:rsid w:val="00AF164C"/>
    <w:rsid w:val="00AF3590"/>
    <w:rsid w:val="00AF4CDA"/>
    <w:rsid w:val="00B017E5"/>
    <w:rsid w:val="00B04C0B"/>
    <w:rsid w:val="00B121EA"/>
    <w:rsid w:val="00B136AE"/>
    <w:rsid w:val="00B15456"/>
    <w:rsid w:val="00B179E6"/>
    <w:rsid w:val="00B2461E"/>
    <w:rsid w:val="00B34D00"/>
    <w:rsid w:val="00B34E9E"/>
    <w:rsid w:val="00B370C1"/>
    <w:rsid w:val="00B37461"/>
    <w:rsid w:val="00B439C6"/>
    <w:rsid w:val="00B44F20"/>
    <w:rsid w:val="00B467E1"/>
    <w:rsid w:val="00B53C64"/>
    <w:rsid w:val="00B54950"/>
    <w:rsid w:val="00B665A9"/>
    <w:rsid w:val="00B7291E"/>
    <w:rsid w:val="00B73EF9"/>
    <w:rsid w:val="00B80CD6"/>
    <w:rsid w:val="00B8139F"/>
    <w:rsid w:val="00B84D1E"/>
    <w:rsid w:val="00B87B69"/>
    <w:rsid w:val="00B92E51"/>
    <w:rsid w:val="00BA0365"/>
    <w:rsid w:val="00BA2D06"/>
    <w:rsid w:val="00BA3DEC"/>
    <w:rsid w:val="00BA7140"/>
    <w:rsid w:val="00BB1F83"/>
    <w:rsid w:val="00BB299B"/>
    <w:rsid w:val="00BB4231"/>
    <w:rsid w:val="00BB4E93"/>
    <w:rsid w:val="00BB7124"/>
    <w:rsid w:val="00BC1198"/>
    <w:rsid w:val="00BC16E6"/>
    <w:rsid w:val="00BC51E1"/>
    <w:rsid w:val="00BC5677"/>
    <w:rsid w:val="00BD37A5"/>
    <w:rsid w:val="00BE6229"/>
    <w:rsid w:val="00BF17EF"/>
    <w:rsid w:val="00BF2884"/>
    <w:rsid w:val="00BF3487"/>
    <w:rsid w:val="00C01282"/>
    <w:rsid w:val="00C11F60"/>
    <w:rsid w:val="00C1692E"/>
    <w:rsid w:val="00C21864"/>
    <w:rsid w:val="00C260D4"/>
    <w:rsid w:val="00C344AF"/>
    <w:rsid w:val="00C35C2D"/>
    <w:rsid w:val="00C3683A"/>
    <w:rsid w:val="00C3732B"/>
    <w:rsid w:val="00C43BC0"/>
    <w:rsid w:val="00C44134"/>
    <w:rsid w:val="00C44493"/>
    <w:rsid w:val="00C4681C"/>
    <w:rsid w:val="00C625C7"/>
    <w:rsid w:val="00C72388"/>
    <w:rsid w:val="00C74C1E"/>
    <w:rsid w:val="00C75156"/>
    <w:rsid w:val="00C82BB7"/>
    <w:rsid w:val="00C938ED"/>
    <w:rsid w:val="00C941FB"/>
    <w:rsid w:val="00C954C6"/>
    <w:rsid w:val="00C95B4B"/>
    <w:rsid w:val="00CB2B31"/>
    <w:rsid w:val="00CB346F"/>
    <w:rsid w:val="00CD29E7"/>
    <w:rsid w:val="00CD6105"/>
    <w:rsid w:val="00CE33F9"/>
    <w:rsid w:val="00CE6F9C"/>
    <w:rsid w:val="00CE6FD5"/>
    <w:rsid w:val="00CE726C"/>
    <w:rsid w:val="00CF0850"/>
    <w:rsid w:val="00CF1575"/>
    <w:rsid w:val="00D00750"/>
    <w:rsid w:val="00D00AAA"/>
    <w:rsid w:val="00D01904"/>
    <w:rsid w:val="00D0566F"/>
    <w:rsid w:val="00D06496"/>
    <w:rsid w:val="00D102CC"/>
    <w:rsid w:val="00D10314"/>
    <w:rsid w:val="00D1052A"/>
    <w:rsid w:val="00D128F5"/>
    <w:rsid w:val="00D1306F"/>
    <w:rsid w:val="00D14FC1"/>
    <w:rsid w:val="00D1681D"/>
    <w:rsid w:val="00D356AA"/>
    <w:rsid w:val="00D36A46"/>
    <w:rsid w:val="00D60251"/>
    <w:rsid w:val="00D64DEA"/>
    <w:rsid w:val="00D71CB1"/>
    <w:rsid w:val="00D757FD"/>
    <w:rsid w:val="00D765B7"/>
    <w:rsid w:val="00D82EE6"/>
    <w:rsid w:val="00D91A88"/>
    <w:rsid w:val="00D9356E"/>
    <w:rsid w:val="00D93B69"/>
    <w:rsid w:val="00D9479B"/>
    <w:rsid w:val="00D95F9B"/>
    <w:rsid w:val="00DA2E4E"/>
    <w:rsid w:val="00DB1438"/>
    <w:rsid w:val="00DC24E4"/>
    <w:rsid w:val="00DC4463"/>
    <w:rsid w:val="00DC4CFE"/>
    <w:rsid w:val="00DC785A"/>
    <w:rsid w:val="00DC7B3A"/>
    <w:rsid w:val="00DD2F02"/>
    <w:rsid w:val="00DE2D38"/>
    <w:rsid w:val="00DE357C"/>
    <w:rsid w:val="00DE6E4D"/>
    <w:rsid w:val="00E03600"/>
    <w:rsid w:val="00E20EE4"/>
    <w:rsid w:val="00E21F19"/>
    <w:rsid w:val="00E230C3"/>
    <w:rsid w:val="00E34A91"/>
    <w:rsid w:val="00E434E0"/>
    <w:rsid w:val="00E4612B"/>
    <w:rsid w:val="00E4674E"/>
    <w:rsid w:val="00E4715B"/>
    <w:rsid w:val="00E55150"/>
    <w:rsid w:val="00E60B98"/>
    <w:rsid w:val="00E7782E"/>
    <w:rsid w:val="00E81732"/>
    <w:rsid w:val="00E8497A"/>
    <w:rsid w:val="00E87758"/>
    <w:rsid w:val="00E932C2"/>
    <w:rsid w:val="00E93A2C"/>
    <w:rsid w:val="00E9448C"/>
    <w:rsid w:val="00EB07DF"/>
    <w:rsid w:val="00EB0991"/>
    <w:rsid w:val="00EB19E6"/>
    <w:rsid w:val="00EB25B4"/>
    <w:rsid w:val="00EB3184"/>
    <w:rsid w:val="00EB70F6"/>
    <w:rsid w:val="00EC387E"/>
    <w:rsid w:val="00EC4CAE"/>
    <w:rsid w:val="00EC63B4"/>
    <w:rsid w:val="00ED5DDD"/>
    <w:rsid w:val="00ED68AC"/>
    <w:rsid w:val="00EE05A7"/>
    <w:rsid w:val="00EE12FB"/>
    <w:rsid w:val="00EE6BD2"/>
    <w:rsid w:val="00EE77AD"/>
    <w:rsid w:val="00EF39AA"/>
    <w:rsid w:val="00EF3C54"/>
    <w:rsid w:val="00EF562E"/>
    <w:rsid w:val="00F014BB"/>
    <w:rsid w:val="00F05FEE"/>
    <w:rsid w:val="00F0646F"/>
    <w:rsid w:val="00F072CF"/>
    <w:rsid w:val="00F20B34"/>
    <w:rsid w:val="00F35F32"/>
    <w:rsid w:val="00F366A8"/>
    <w:rsid w:val="00F46BF0"/>
    <w:rsid w:val="00F50218"/>
    <w:rsid w:val="00F53557"/>
    <w:rsid w:val="00F53A33"/>
    <w:rsid w:val="00F53E2A"/>
    <w:rsid w:val="00F56FC5"/>
    <w:rsid w:val="00F67F80"/>
    <w:rsid w:val="00F73268"/>
    <w:rsid w:val="00F7654E"/>
    <w:rsid w:val="00FA2297"/>
    <w:rsid w:val="00FA56FD"/>
    <w:rsid w:val="00FB3BB3"/>
    <w:rsid w:val="00FB59DF"/>
    <w:rsid w:val="00FB765C"/>
    <w:rsid w:val="00FC6703"/>
    <w:rsid w:val="00FC7E3C"/>
    <w:rsid w:val="00FD2292"/>
    <w:rsid w:val="00FD5B93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9290A"/>
  </w:style>
  <w:style w:type="paragraph" w:styleId="Nagwek">
    <w:name w:val="header"/>
    <w:basedOn w:val="Normalny"/>
    <w:link w:val="Nagwek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290A"/>
  </w:style>
  <w:style w:type="character" w:styleId="Hipercze">
    <w:name w:val="Hyperlink"/>
    <w:uiPriority w:val="99"/>
    <w:unhideWhenUsed/>
    <w:rsid w:val="005929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929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29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6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56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B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59290A"/>
  </w:style>
  <w:style w:type="paragraph" w:styleId="Nagwek">
    <w:name w:val="header"/>
    <w:basedOn w:val="Normalny"/>
    <w:link w:val="Nagwek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929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92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9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290A"/>
  </w:style>
  <w:style w:type="character" w:styleId="Hipercze">
    <w:name w:val="Hyperlink"/>
    <w:uiPriority w:val="99"/>
    <w:unhideWhenUsed/>
    <w:rsid w:val="0059290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5929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290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66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B56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5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BB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ieruszow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9776-1232-40B5-9337-C119749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7549</Words>
  <Characters>45297</Characters>
  <Application>Microsoft Office Word</Application>
  <DocSecurity>8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cp:lastPrinted>2022-03-11T13:32:00Z</cp:lastPrinted>
  <dcterms:created xsi:type="dcterms:W3CDTF">2022-04-04T07:22:00Z</dcterms:created>
  <dcterms:modified xsi:type="dcterms:W3CDTF">2022-04-04T07:24:00Z</dcterms:modified>
</cp:coreProperties>
</file>